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3D" w:rsidRDefault="0064203D" w:rsidP="0064203D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223A29A" wp14:editId="4C21B32E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64203D" w:rsidRDefault="0064203D" w:rsidP="0064203D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64203D" w:rsidRDefault="0064203D" w:rsidP="0064203D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64203D" w:rsidRDefault="00567AF5" w:rsidP="0064203D">
      <w:pPr>
        <w:spacing w:after="0" w:line="240" w:lineRule="auto"/>
        <w:jc w:val="center"/>
        <w:textAlignment w:val="auto"/>
      </w:pPr>
      <w:hyperlink r:id="rId7" w:history="1">
        <w:r w:rsidR="0064203D"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 w:rsidR="0064203D"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 w:rsidR="0064203D"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 w:rsidR="0064203D"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 w:rsidR="0064203D"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 w:rsidR="0064203D"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 w:rsidR="0064203D"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 w:rsidR="0064203D"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 w:rsidR="0064203D">
        <w:rPr>
          <w:rFonts w:ascii="Tahoma" w:eastAsia="Times New Roman" w:hAnsi="Tahoma"/>
          <w:sz w:val="20"/>
          <w:szCs w:val="20"/>
          <w:lang w:eastAsia="ar-SA"/>
        </w:rPr>
        <w:t>@</w:t>
      </w:r>
      <w:r w:rsidR="0064203D"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 w:rsidR="0064203D">
        <w:rPr>
          <w:rFonts w:ascii="Tahoma" w:eastAsia="Times New Roman" w:hAnsi="Tahoma"/>
          <w:sz w:val="20"/>
          <w:szCs w:val="20"/>
          <w:lang w:eastAsia="ar-SA"/>
        </w:rPr>
        <w:t>.</w:t>
      </w:r>
      <w:r w:rsidR="0064203D"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64203D" w:rsidRDefault="0064203D" w:rsidP="0064203D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3E3BF42" wp14:editId="132D0EC3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64203D" w:rsidRDefault="0064203D" w:rsidP="0064203D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64203D" w:rsidRDefault="0064203D" w:rsidP="0064203D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64203D" w:rsidRDefault="0064203D" w:rsidP="0064203D">
      <w:pPr>
        <w:pBdr>
          <w:bottom w:val="single" w:sz="4" w:space="1" w:color="000000"/>
        </w:pBdr>
        <w:spacing w:after="0" w:line="240" w:lineRule="auto"/>
        <w:jc w:val="center"/>
      </w:pPr>
    </w:p>
    <w:p w:rsidR="0064203D" w:rsidRDefault="0064203D" w:rsidP="0064203D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:rsidR="0064203D" w:rsidRDefault="0064203D" w:rsidP="0064203D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№22</w:t>
      </w:r>
    </w:p>
    <w:p w:rsidR="0064203D" w:rsidRDefault="0064203D" w:rsidP="0064203D">
      <w:pPr>
        <w:spacing w:before="100" w:after="0" w:line="240" w:lineRule="auto"/>
        <w:jc w:val="center"/>
      </w:pPr>
    </w:p>
    <w:p w:rsidR="0064203D" w:rsidRDefault="0064203D" w:rsidP="006420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17.08.2017 г. от 09:00 часа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Pr="007C488C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9C1839">
        <w:rPr>
          <w:rFonts w:ascii="Times New Roman" w:eastAsia="Times New Roman" w:hAnsi="Times New Roman"/>
          <w:sz w:val="24"/>
          <w:szCs w:val="24"/>
          <w:lang w:eastAsia="bg-BG"/>
        </w:rPr>
        <w:t xml:space="preserve">в </w:t>
      </w:r>
      <w:r w:rsidRPr="0064203D">
        <w:rPr>
          <w:rFonts w:ascii="Times New Roman" w:eastAsia="Times New Roman" w:hAnsi="Times New Roman"/>
          <w:sz w:val="24"/>
          <w:szCs w:val="24"/>
          <w:lang w:eastAsia="bg-BG"/>
        </w:rPr>
        <w:t>Зала № 2, ет. 1, Община Бургас, ул. „Александровска“ № 26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се проведе заседание на ПКБФ.</w:t>
      </w:r>
    </w:p>
    <w:p w:rsidR="0064203D" w:rsidRDefault="0064203D" w:rsidP="0064203D">
      <w:pPr>
        <w:pStyle w:val="a3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Румен Руменов Ангелов, Юлиян  Станков </w:t>
      </w:r>
      <w:proofErr w:type="spellStart"/>
      <w:r>
        <w:t>Станков</w:t>
      </w:r>
      <w:proofErr w:type="spellEnd"/>
      <w:r>
        <w:t xml:space="preserve">, Петя  Красимирова </w:t>
      </w:r>
      <w:proofErr w:type="spellStart"/>
      <w:r>
        <w:t>Гънева</w:t>
      </w:r>
      <w:proofErr w:type="spellEnd"/>
      <w:r>
        <w:t>,</w:t>
      </w:r>
      <w:r w:rsidRPr="009C18D0">
        <w:t xml:space="preserve"> </w:t>
      </w:r>
      <w:r>
        <w:t xml:space="preserve">Станимир Димитров Апостолов и Чанко Миндов Мирчев. Без уведомление отсъства Константин  Живков Бачийски. По конкретни точки от дневния ред участие взеха следните представители на общинска администрация: </w:t>
      </w:r>
      <w:r w:rsidRPr="00B810AC">
        <w:t xml:space="preserve">Живко Димитров </w:t>
      </w:r>
      <w:r>
        <w:t>–</w:t>
      </w:r>
      <w:r w:rsidRPr="00B810AC">
        <w:t xml:space="preserve"> директор на дирекция </w:t>
      </w:r>
      <w:r>
        <w:t>„</w:t>
      </w:r>
      <w:r w:rsidRPr="00B810AC">
        <w:t>Управл</w:t>
      </w:r>
      <w:r>
        <w:t xml:space="preserve">ение на общинската собственост“ и </w:t>
      </w:r>
      <w:r w:rsidRPr="0064203D">
        <w:t xml:space="preserve">Златина Караиванова </w:t>
      </w:r>
      <w:r>
        <w:t>–</w:t>
      </w:r>
      <w:r w:rsidRPr="0064203D">
        <w:t xml:space="preserve"> директор на дирекция </w:t>
      </w:r>
      <w:r>
        <w:t>„</w:t>
      </w:r>
      <w:r w:rsidRPr="0064203D">
        <w:t>Бюджет и финанси</w:t>
      </w:r>
      <w:r>
        <w:t>“</w:t>
      </w:r>
      <w:r w:rsidRPr="0064203D">
        <w:t> </w:t>
      </w:r>
      <w:r>
        <w:t>.</w:t>
      </w:r>
      <w:r w:rsidRPr="004F4B8C">
        <w:t> </w:t>
      </w:r>
      <w:r>
        <w:t xml:space="preserve">Заседанието откри и ръководи председателят на ПКБФ – Красимира Маркович. С 6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64203D" w:rsidRPr="00220291" w:rsidRDefault="0064203D" w:rsidP="0064203D">
      <w:pPr>
        <w:pStyle w:val="a3"/>
        <w:spacing w:before="0" w:beforeAutospacing="0" w:after="0" w:afterAutospacing="0"/>
        <w:ind w:firstLine="709"/>
        <w:contextualSpacing/>
        <w:jc w:val="both"/>
      </w:pPr>
    </w:p>
    <w:p w:rsidR="0064203D" w:rsidRDefault="0064203D" w:rsidP="0064203D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64203D" w:rsidRDefault="0064203D" w:rsidP="0064203D">
      <w:pPr>
        <w:spacing w:before="100"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1356">
        <w:rPr>
          <w:rFonts w:ascii="Times New Roman" w:hAnsi="Times New Roman" w:cs="Times New Roman"/>
          <w:i/>
          <w:sz w:val="24"/>
          <w:szCs w:val="24"/>
        </w:rPr>
        <w:t>ОбС 08-00-6439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1356">
        <w:rPr>
          <w:rFonts w:ascii="Times New Roman" w:hAnsi="Times New Roman" w:cs="Times New Roman"/>
          <w:b/>
          <w:bCs/>
          <w:sz w:val="24"/>
          <w:szCs w:val="24"/>
        </w:rPr>
        <w:t xml:space="preserve">Отчет на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D1356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изготвен на основание чл. 44, ал. 1, т. 7 от ЗМСМА за изпълнение на решенията на Общински съвет - Бургас, отнасящи се до общинската администрация от заседанията, проведени в периода м. ноември 2016 г. 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D1356">
        <w:rPr>
          <w:rFonts w:ascii="Times New Roman" w:hAnsi="Times New Roman" w:cs="Times New Roman"/>
          <w:b/>
          <w:bCs/>
          <w:sz w:val="24"/>
          <w:szCs w:val="24"/>
        </w:rPr>
        <w:t xml:space="preserve"> м. май 2017 г.</w:t>
      </w:r>
      <w:r w:rsidRPr="005D1356">
        <w:rPr>
          <w:rFonts w:ascii="Times New Roman" w:hAnsi="Times New Roman" w:cs="Times New Roman"/>
          <w:sz w:val="24"/>
          <w:szCs w:val="24"/>
        </w:rPr>
        <w:t> </w:t>
      </w:r>
    </w:p>
    <w:p w:rsidR="007D16BF" w:rsidRPr="00E71C7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 от Димитър Николов </w:t>
      </w:r>
      <w:proofErr w:type="spellStart"/>
      <w:r w:rsidRPr="00F15570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15570">
        <w:rPr>
          <w:rFonts w:ascii="Times New Roman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30.06.2017 г.</w:t>
      </w:r>
    </w:p>
    <w:p w:rsidR="007D16BF" w:rsidRPr="00A048DC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08-00-6449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F2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C2F20">
        <w:rPr>
          <w:rFonts w:ascii="Times New Roman" w:hAnsi="Times New Roman" w:cs="Times New Roman"/>
          <w:b/>
          <w:bCs/>
          <w:sz w:val="24"/>
          <w:szCs w:val="24"/>
        </w:rPr>
        <w:t xml:space="preserve"> за кмет на Община Бургас, съгласно Заповед № 2124/08.</w:t>
      </w:r>
      <w:proofErr w:type="spellStart"/>
      <w:r w:rsidRPr="00EC2F20">
        <w:rPr>
          <w:rFonts w:ascii="Times New Roman" w:hAnsi="Times New Roman" w:cs="Times New Roman"/>
          <w:b/>
          <w:bCs/>
          <w:sz w:val="24"/>
          <w:szCs w:val="24"/>
        </w:rPr>
        <w:t>08</w:t>
      </w:r>
      <w:proofErr w:type="spellEnd"/>
      <w:r w:rsidRPr="00EC2F20">
        <w:rPr>
          <w:rFonts w:ascii="Times New Roman" w:hAnsi="Times New Roman" w:cs="Times New Roman"/>
          <w:b/>
          <w:bCs/>
          <w:sz w:val="24"/>
          <w:szCs w:val="24"/>
        </w:rPr>
        <w:t>.2017г. ,</w:t>
      </w:r>
      <w:r w:rsidRPr="00EC2F20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C2F20">
        <w:rPr>
          <w:rFonts w:ascii="Times New Roman" w:hAnsi="Times New Roman" w:cs="Times New Roman"/>
          <w:sz w:val="24"/>
          <w:szCs w:val="24"/>
        </w:rPr>
        <w:t>Избор на управител на "Чистота" ЕООД, гр. Бургас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 xml:space="preserve"> зам.- кмет "Финанси, бюджет и икономика",</w:t>
      </w:r>
      <w:r w:rsidRPr="00BF347E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BF347E">
        <w:rPr>
          <w:rFonts w:ascii="Times New Roman" w:hAnsi="Times New Roman" w:cs="Times New Roman"/>
          <w:sz w:val="24"/>
          <w:szCs w:val="24"/>
        </w:rPr>
        <w:t>Избор на управител на "Хляб и хлебни изделия" ЕООД, гр. Бургас</w:t>
      </w:r>
    </w:p>
    <w:p w:rsidR="007D16BF" w:rsidRPr="00BF347E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08-00-6459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BF347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F347E">
        <w:rPr>
          <w:rFonts w:ascii="Times New Roman" w:hAnsi="Times New Roman" w:cs="Times New Roman"/>
          <w:sz w:val="24"/>
          <w:szCs w:val="24"/>
        </w:rPr>
        <w:t xml:space="preserve">Обособяване на нов обект в Капиталовата програма на Община Бургас за 2017 година „Ремонт на съществуващо котелно помещение и </w:t>
      </w:r>
      <w:proofErr w:type="spellStart"/>
      <w:r w:rsidRPr="00BF347E">
        <w:rPr>
          <w:rFonts w:ascii="Times New Roman" w:hAnsi="Times New Roman" w:cs="Times New Roman"/>
          <w:sz w:val="24"/>
          <w:szCs w:val="24"/>
        </w:rPr>
        <w:t>топлозахранване</w:t>
      </w:r>
      <w:proofErr w:type="spellEnd"/>
      <w:r w:rsidRPr="00BF347E">
        <w:rPr>
          <w:rFonts w:ascii="Times New Roman" w:hAnsi="Times New Roman" w:cs="Times New Roman"/>
          <w:sz w:val="24"/>
          <w:szCs w:val="24"/>
        </w:rPr>
        <w:t xml:space="preserve"> на сгради на ДГ “Ален мак“ в кв. Сарафово, гр. Бургас“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F15570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15570">
        <w:rPr>
          <w:rFonts w:ascii="Times New Roman" w:hAnsi="Times New Roman" w:cs="Times New Roman"/>
          <w:sz w:val="24"/>
          <w:szCs w:val="24"/>
        </w:rPr>
        <w:t xml:space="preserve"> Даване на съгласие за сключване на анекс към договор за кредит за финансиране на инвестиции за изграждане на обект "Спортен комплекс със закрит басейн и игрище за футбол с трибуни и обслужващи сгради" в УПИ I-429, кв. 56, по плана на ж.к. "Славейков", гр. Бургас, финансиран чрез дългосрочен кредит от "Регионален фонд за градско развитие" АД и "</w:t>
      </w:r>
      <w:proofErr w:type="spellStart"/>
      <w:r w:rsidRPr="00F15570">
        <w:rPr>
          <w:rFonts w:ascii="Times New Roman" w:hAnsi="Times New Roman" w:cs="Times New Roman"/>
          <w:sz w:val="24"/>
          <w:szCs w:val="24"/>
        </w:rPr>
        <w:t>Сосиете</w:t>
      </w:r>
      <w:proofErr w:type="spellEnd"/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570">
        <w:rPr>
          <w:rFonts w:ascii="Times New Roman" w:hAnsi="Times New Roman" w:cs="Times New Roman"/>
          <w:sz w:val="24"/>
          <w:szCs w:val="24"/>
        </w:rPr>
        <w:t>Женерал</w:t>
      </w:r>
      <w:proofErr w:type="spellEnd"/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5570">
        <w:rPr>
          <w:rFonts w:ascii="Times New Roman" w:hAnsi="Times New Roman" w:cs="Times New Roman"/>
          <w:sz w:val="24"/>
          <w:szCs w:val="24"/>
        </w:rPr>
        <w:t>Експресбанк</w:t>
      </w:r>
      <w:proofErr w:type="spellEnd"/>
      <w:r w:rsidRPr="00F15570">
        <w:rPr>
          <w:rFonts w:ascii="Times New Roman" w:hAnsi="Times New Roman" w:cs="Times New Roman"/>
          <w:sz w:val="24"/>
          <w:szCs w:val="24"/>
        </w:rPr>
        <w:t>" АД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Продажба на земя – частна общинска собственост, представляваща УПИ ІІ, кв.9 по актуализирания ПУП-ПРЗ на ж.к.“Изгрев“, гр.Бургас, по реда на чл.35, ал.3 от ЗОС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F15570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Продажба на неурегулирани поземлени имоти – частна общинска собственост, находящи се в селищно образувание. „Батака“, землище с. Твърдица, община Бургас, чрез провеждане на публични търгове с тайно наддаване, по реда на НРПУРОИВ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недвижими имоти, частна общинска собственост, представляващи УПИ ІІ, УПИ ІІІ, УПИ ІV и УПИ V, всички в кв.42 по ПУП-ПРЗ на кв.Сарафово, гр.Бургас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08-00-6472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IV, кв.27а по плана на ПЗ Север, гр. Бургас - ПИ с идентификатор 07079.605.631 по КККР на гр. Бургас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VІ, кв. 27а по плана на ПЗ Север, гр. Бургас – ПИ с идентификатор 07079.605.633 по КККР на гр. Бургас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08-00-6477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F15570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ХІV-1874 в кв.39 по плана на ЦГЧ, гр.Бургас, съответен на ПИ с идентификатор 07079.610.425 по КККР на гр.Бургас, чрез продажба на общинската идеална част от имота </w:t>
      </w:r>
    </w:p>
    <w:p w:rsidR="007D16BF" w:rsidRPr="00F15570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08-00-6478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Прекратяване на съсобственост в УПИ VІІ-4096, в квартал 9а  по действащия ПУП - ПРЗ на ж.к. „Възраждане“, гр. Бургас, чрез продажба на общинската идеална част в имота</w:t>
      </w:r>
    </w:p>
    <w:p w:rsidR="007D16BF" w:rsidRPr="00F15570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lastRenderedPageBreak/>
        <w:t>ОбС 08-00-6479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Прекратяване на съсобственост в УПИ Х-1472, в квартал 101 по ПУП – ПРЗ на квартал  Черно море - квартал  Рудник, Община Бургас, чрез продажба на общинската идеална част в имота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08-00-6481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2FE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C332FE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C332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C332FE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C332FE">
        <w:rPr>
          <w:rFonts w:ascii="Times New Roman" w:hAnsi="Times New Roman" w:cs="Times New Roman"/>
          <w:sz w:val="24"/>
          <w:szCs w:val="24"/>
        </w:rPr>
        <w:t xml:space="preserve"> </w:t>
      </w:r>
      <w:r w:rsidRPr="00C332F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C332FE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ХV-558,561 в кв.23 по плана на в.з.Минерални бани, гр.Бургас, съответен на ПИ с идентификатор 07079.701.259 по одобрените КККР на в.з.Минерални бани, гр.Бургас, чрез продажба на общинската идеална част от имота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08-00-6480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F15570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 xml:space="preserve">Извършване на замяна по реда на чл.21, ал.4, </w:t>
      </w:r>
      <w:proofErr w:type="spellStart"/>
      <w:r w:rsidRPr="00F15570">
        <w:rPr>
          <w:rFonts w:ascii="Times New Roman" w:hAnsi="Times New Roman" w:cs="Times New Roman"/>
          <w:sz w:val="24"/>
          <w:szCs w:val="24"/>
        </w:rPr>
        <w:t>предл</w:t>
      </w:r>
      <w:proofErr w:type="spellEnd"/>
      <w:r w:rsidRPr="00F15570">
        <w:rPr>
          <w:rFonts w:ascii="Times New Roman" w:hAnsi="Times New Roman" w:cs="Times New Roman"/>
          <w:sz w:val="24"/>
          <w:szCs w:val="24"/>
        </w:rPr>
        <w:t>. второ и ал.5 от Закона за общинската собственост /ЗОС/ на реална част, попадаща в улица от имот, собственост на физически лица, подлежаща на отчуждаване, с имот - частна общинска собственост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F15570">
        <w:rPr>
          <w:rFonts w:ascii="Times New Roman" w:hAnsi="Times New Roman" w:cs="Times New Roman"/>
          <w:b/>
          <w:bCs/>
          <w:sz w:val="24"/>
          <w:szCs w:val="24"/>
        </w:rPr>
        <w:t>Николов</w:t>
      </w:r>
      <w:proofErr w:type="spellEnd"/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 xml:space="preserve">Отдаване под наем на поземлен имот с идентификатор 07079.13.1512 по КККР на гр. Бургас, находящ се в м. „Минерални бани“, землище кв. Банево, гр. Бургас, за разполагане на електронно съобщително съоръжение „Базова станция“, чрез провеждане на </w:t>
      </w:r>
      <w:proofErr w:type="spellStart"/>
      <w:r w:rsidRPr="00F15570">
        <w:rPr>
          <w:rFonts w:ascii="Times New Roman" w:hAnsi="Times New Roman" w:cs="Times New Roman"/>
          <w:sz w:val="24"/>
          <w:szCs w:val="24"/>
        </w:rPr>
        <w:t>публичeн</w:t>
      </w:r>
      <w:proofErr w:type="spellEnd"/>
      <w:r w:rsidRPr="00F15570">
        <w:rPr>
          <w:rFonts w:ascii="Times New Roman" w:hAnsi="Times New Roman" w:cs="Times New Roman"/>
          <w:sz w:val="24"/>
          <w:szCs w:val="24"/>
        </w:rPr>
        <w:t xml:space="preserve"> търг с тайно наддаване по реда на Наредбата за реда за придобиване, управление и разпореждане с общински имоти и вещи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8DC">
        <w:rPr>
          <w:rFonts w:ascii="Times New Roman" w:hAnsi="Times New Roman" w:cs="Times New Roman"/>
          <w:i/>
          <w:sz w:val="24"/>
          <w:szCs w:val="24"/>
        </w:rPr>
        <w:t>ОбС 08-00-6471</w:t>
      </w:r>
      <w:r w:rsidRPr="00A048DC">
        <w:rPr>
          <w:rFonts w:ascii="Times New Roman" w:hAnsi="Times New Roman" w:cs="Times New Roman"/>
          <w:sz w:val="24"/>
          <w:szCs w:val="24"/>
        </w:rPr>
        <w:t xml:space="preserve"> </w:t>
      </w:r>
      <w:r w:rsidRPr="00A048D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A048DC">
        <w:rPr>
          <w:rFonts w:ascii="Times New Roman" w:hAnsi="Times New Roman" w:cs="Times New Roman"/>
          <w:sz w:val="24"/>
          <w:szCs w:val="24"/>
        </w:rPr>
        <w:t xml:space="preserve"> </w:t>
      </w:r>
      <w:r w:rsidRPr="00A048D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A048DC">
        <w:rPr>
          <w:rFonts w:ascii="Times New Roman" w:hAnsi="Times New Roman" w:cs="Times New Roman"/>
          <w:sz w:val="24"/>
          <w:szCs w:val="24"/>
        </w:rPr>
        <w:t>Отдаване под наем на имоти – частна общинска собственост, находящи се в гр. Българово и кв. Акациите, гр. Бургас, на юридическо лице с нестопанска цел за осъществяване на общественополезна дейност - „Съюз на пенсионерите - 2004 - Бургас”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08-00-6469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Предоставяне на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sz w:val="24"/>
          <w:szCs w:val="24"/>
        </w:rPr>
        <w:t>нежилищни обекти – общинска собственост на територията на  ж.к.”Изгрев“ и с.Брястовец, за  временно и възмездно ползване от „Съюз на пенсионерите-2004г.-Бургас" </w:t>
      </w:r>
    </w:p>
    <w:p w:rsidR="007D16BF" w:rsidRPr="00F15570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F15570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</w:t>
      </w:r>
      <w:r w:rsidRPr="00F15570">
        <w:rPr>
          <w:rFonts w:ascii="Times New Roman" w:hAnsi="Times New Roman" w:cs="Times New Roman"/>
          <w:sz w:val="24"/>
          <w:szCs w:val="24"/>
        </w:rPr>
        <w:t xml:space="preserve"> </w:t>
      </w:r>
      <w:r w:rsidRPr="00F1557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15570">
        <w:rPr>
          <w:rFonts w:ascii="Times New Roman" w:hAnsi="Times New Roman" w:cs="Times New Roman"/>
          <w:sz w:val="24"/>
          <w:szCs w:val="24"/>
        </w:rPr>
        <w:t>Учредяване право на строеж за изграждане на балкони към жилища, разположени един над друг във вход 2 на етажи 1, 2, 3 и 4 в сграда с идентификатор 07079.621.55.2 по КК на гр. Бургас и административен адрес: гр. Бургас, ж.к. „Братя Миладинови“, бл. 4, вх. 2 </w:t>
      </w:r>
    </w:p>
    <w:p w:rsidR="007D16BF" w:rsidRPr="000B17D8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08-00-6455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за зам.</w:t>
      </w:r>
      <w:r>
        <w:rPr>
          <w:rFonts w:ascii="Times New Roman" w:hAnsi="Times New Roman" w:cs="Times New Roman"/>
          <w:b/>
          <w:bCs/>
          <w:sz w:val="24"/>
          <w:szCs w:val="24"/>
        </w:rPr>
        <w:t>-кмет "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спорт" на Община Бургас, съгл. Заповед №1922/20.07.2017 г,</w:t>
      </w:r>
      <w:r w:rsidRPr="00BF347E"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F347E">
        <w:rPr>
          <w:rFonts w:ascii="Times New Roman" w:hAnsi="Times New Roman" w:cs="Times New Roman"/>
          <w:sz w:val="24"/>
          <w:szCs w:val="24"/>
        </w:rPr>
        <w:t>Предоставяне на безвъзмездна финансова помощ в полза на професионален приемен родител - Златка Манолова Янева</w:t>
      </w:r>
    </w:p>
    <w:p w:rsidR="007D16BF" w:rsidRPr="00BF347E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lastRenderedPageBreak/>
        <w:t>ОбС 08-00-6456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>Докладна записк</w:t>
      </w:r>
      <w:r>
        <w:rPr>
          <w:rFonts w:ascii="Times New Roman" w:hAnsi="Times New Roman" w:cs="Times New Roman"/>
          <w:b/>
          <w:bCs/>
          <w:sz w:val="24"/>
          <w:szCs w:val="24"/>
        </w:rPr>
        <w:t>а от Йорданка Ананиева за зам.-кмет "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спорт" на Община Бургас, съгл. Заповед №1922/20.07.2017 г,</w:t>
      </w:r>
      <w:r w:rsidRPr="00BF347E"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F347E">
        <w:rPr>
          <w:rFonts w:ascii="Times New Roman" w:hAnsi="Times New Roman" w:cs="Times New Roman"/>
          <w:sz w:val="24"/>
          <w:szCs w:val="24"/>
        </w:rPr>
        <w:t>Предоставяне на безвъзмездна финансова помощ в полза на професионален приемен родител - Мариана Йорданова Моллова</w:t>
      </w:r>
    </w:p>
    <w:p w:rsidR="007D16BF" w:rsidRPr="00BF347E" w:rsidRDefault="007D16BF" w:rsidP="007D16BF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D16BF" w:rsidRDefault="007D16BF" w:rsidP="007D16BF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EBE">
        <w:rPr>
          <w:rFonts w:ascii="Times New Roman" w:hAnsi="Times New Roman" w:cs="Times New Roman"/>
          <w:i/>
          <w:sz w:val="24"/>
          <w:szCs w:val="24"/>
        </w:rPr>
        <w:t>ОбС 08-00-6457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>Докладна записк</w:t>
      </w:r>
      <w:r>
        <w:rPr>
          <w:rFonts w:ascii="Times New Roman" w:hAnsi="Times New Roman" w:cs="Times New Roman"/>
          <w:b/>
          <w:bCs/>
          <w:sz w:val="24"/>
          <w:szCs w:val="24"/>
        </w:rPr>
        <w:t>а от Йорданка Ананиева за зам.-кмет "</w:t>
      </w:r>
      <w:r w:rsidRPr="00BF347E">
        <w:rPr>
          <w:rFonts w:ascii="Times New Roman" w:hAnsi="Times New Roman" w:cs="Times New Roman"/>
          <w:b/>
          <w:bCs/>
          <w:sz w:val="24"/>
          <w:szCs w:val="24"/>
        </w:rPr>
        <w:t>Здравеопазване, социални дейности и спорт" на Община Бургас, съгл. Заповед №1922/20.07.2017 г,</w:t>
      </w:r>
      <w:r w:rsidRPr="00BF347E">
        <w:rPr>
          <w:rFonts w:ascii="Times New Roman" w:hAnsi="Times New Roman" w:cs="Times New Roman"/>
          <w:sz w:val="24"/>
          <w:szCs w:val="24"/>
        </w:rPr>
        <w:t xml:space="preserve"> </w:t>
      </w:r>
      <w:r w:rsidRPr="00BF347E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BF347E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7D16BF" w:rsidRDefault="007D16BF" w:rsidP="007D16BF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</w:p>
    <w:p w:rsidR="007D16BF" w:rsidRDefault="007D16BF" w:rsidP="007D16BF">
      <w:pPr>
        <w:spacing w:after="0" w:line="240" w:lineRule="auto"/>
        <w:jc w:val="center"/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08-00-6439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Отчет на Димитър Николов – кмет на Община Бургас, изготвен на основание чл. 44, ал. 1, т. 7 от ЗМСМА за изпълнение на решенията на Общински съвет - Бургас, отнасящи се до общинската администрация от заседанията, проведени в периода м. ноември 2016 г.  – м. май 2017 г.</w:t>
      </w:r>
    </w:p>
    <w:p w:rsidR="007D16BF" w:rsidRDefault="007D16BF" w:rsidP="007D16B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E845D8" w:rsidRPr="00E845D8" w:rsidRDefault="00E845D8" w:rsidP="00E845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45D8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отчета на Димитър Николов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845D8">
        <w:rPr>
          <w:rFonts w:ascii="Times New Roman" w:eastAsia="Times New Roman" w:hAnsi="Times New Roman"/>
          <w:sz w:val="24"/>
          <w:szCs w:val="24"/>
          <w:lang w:eastAsia="bg-BG"/>
        </w:rPr>
        <w:t xml:space="preserve"> кмет на Община Бургас, за изпълнение на решенията на Общински съвет - Бургас и в резултат на последвало явно гласуване, </w:t>
      </w:r>
      <w:r w:rsidRPr="00E845D8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0 гл. "въздържали се", </w:t>
      </w:r>
      <w:r w:rsidRPr="00E845D8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E845D8" w:rsidRPr="00E845D8" w:rsidRDefault="00E845D8" w:rsidP="00E845D8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45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E845D8" w:rsidRDefault="00E845D8" w:rsidP="00E845D8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845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Приема за сведение отчета на Димитър Николов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E845D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кмет на Община Бургас, за изпълнение на решенията на Общински съвет - Бургас.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08-00-6461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>относно:</w:t>
      </w:r>
      <w:r w:rsidRPr="007D16BF">
        <w:rPr>
          <w:rFonts w:ascii="Times New Roman" w:hAnsi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30.06.2017 г.</w:t>
      </w:r>
    </w:p>
    <w:p w:rsidR="007D16BF" w:rsidRDefault="007D16BF" w:rsidP="007D16B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доклада от Димитър Николов </w:t>
      </w:r>
      <w:proofErr w:type="spellStart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Николов</w:t>
      </w:r>
      <w:proofErr w:type="spellEnd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за изпълнение на бюджета и сметките за средства от Европейския съюз на Община Бургас към 30.06.2017 г.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доклада от Димитър Николов </w:t>
      </w:r>
      <w:proofErr w:type="spellStart"/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Николов</w:t>
      </w:r>
      <w:proofErr w:type="spellEnd"/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изпълнение на бюджета и сметките за средства от Европейския съюз на Община Бургас към 30.06.2017 г.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08-00-6449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 2124/08.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08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>.2017г. ,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7D16BF">
        <w:rPr>
          <w:rFonts w:ascii="Times New Roman" w:hAnsi="Times New Roman"/>
          <w:sz w:val="24"/>
          <w:szCs w:val="24"/>
        </w:rPr>
        <w:t>Избор на управител на "Чистота" ЕООД, гр. Бургас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08-00-6454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Красимир Стойчев – зам.- кмет "Финанси, бюджет и икономика",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 относно: </w:t>
      </w:r>
      <w:r w:rsidRPr="007D16BF">
        <w:rPr>
          <w:rFonts w:ascii="Times New Roman" w:hAnsi="Times New Roman"/>
          <w:sz w:val="24"/>
          <w:szCs w:val="24"/>
        </w:rPr>
        <w:t>Избор на управител на "Хляб и хлебни изделия" ЕООД, гр. Бургас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 w:rsidR="006B7F88">
        <w:rPr>
          <w:rFonts w:ascii="Times New Roman" w:eastAsia="Times New Roman" w:hAnsi="Times New Roman"/>
          <w:sz w:val="24"/>
          <w:szCs w:val="24"/>
          <w:lang w:eastAsia="bg-BG"/>
        </w:rPr>
        <w:t>приключване</w:t>
      </w:r>
      <w:r w:rsidR="0066336F">
        <w:rPr>
          <w:rFonts w:ascii="Times New Roman" w:eastAsia="Times New Roman" w:hAnsi="Times New Roman"/>
          <w:sz w:val="24"/>
          <w:szCs w:val="24"/>
          <w:lang w:eastAsia="bg-BG"/>
        </w:rPr>
        <w:t xml:space="preserve">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08-00-6459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 xml:space="preserve">Обособяване на нов обект в Капиталовата програма на Община Бургас за 2017 година „Ремонт на съществуващо котелно помещение и </w:t>
      </w:r>
      <w:proofErr w:type="spellStart"/>
      <w:r w:rsidRPr="007D16BF">
        <w:rPr>
          <w:rFonts w:ascii="Times New Roman" w:hAnsi="Times New Roman"/>
          <w:sz w:val="24"/>
          <w:szCs w:val="24"/>
        </w:rPr>
        <w:t>топлозахранване</w:t>
      </w:r>
      <w:proofErr w:type="spellEnd"/>
      <w:r w:rsidRPr="007D16BF">
        <w:rPr>
          <w:rFonts w:ascii="Times New Roman" w:hAnsi="Times New Roman"/>
          <w:sz w:val="24"/>
          <w:szCs w:val="24"/>
        </w:rPr>
        <w:t xml:space="preserve"> на сгради на ДГ “Ален мак“ в кв. Сарафово, гр. Бургас“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7D16BF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08-00-6462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Default="007D16BF" w:rsidP="00DE06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>относно:</w:t>
      </w:r>
      <w:r w:rsidRPr="007D16BF">
        <w:rPr>
          <w:rFonts w:ascii="Times New Roman" w:hAnsi="Times New Roman"/>
          <w:sz w:val="24"/>
          <w:szCs w:val="24"/>
        </w:rPr>
        <w:t xml:space="preserve"> Даване на съгласие за сключване на анекс към договор за кредит за финансиране на инвестиции за изграждане на обект "Спортен комплекс със закрит басейн и игрище за футбол с трибуни и обслужващи сгради" в УПИ I-429, кв. 56, по плана на ж.к. "Славейков", гр. Бургас, финансиран чрез дългосрочен кредит от "Регионален фонд за градско развитие" АД и "</w:t>
      </w:r>
      <w:proofErr w:type="spellStart"/>
      <w:r w:rsidRPr="007D16BF">
        <w:rPr>
          <w:rFonts w:ascii="Times New Roman" w:hAnsi="Times New Roman"/>
          <w:sz w:val="24"/>
          <w:szCs w:val="24"/>
        </w:rPr>
        <w:t>Сосиете</w:t>
      </w:r>
      <w:proofErr w:type="spellEnd"/>
      <w:r w:rsidRPr="007D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6BF">
        <w:rPr>
          <w:rFonts w:ascii="Times New Roman" w:hAnsi="Times New Roman"/>
          <w:sz w:val="24"/>
          <w:szCs w:val="24"/>
        </w:rPr>
        <w:t>Женерал</w:t>
      </w:r>
      <w:proofErr w:type="spellEnd"/>
      <w:r w:rsidRPr="007D16B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16BF">
        <w:rPr>
          <w:rFonts w:ascii="Times New Roman" w:hAnsi="Times New Roman"/>
          <w:sz w:val="24"/>
          <w:szCs w:val="24"/>
        </w:rPr>
        <w:t>Експресбанк</w:t>
      </w:r>
      <w:proofErr w:type="spellEnd"/>
      <w:r w:rsidRPr="007D16BF">
        <w:rPr>
          <w:rFonts w:ascii="Times New Roman" w:hAnsi="Times New Roman"/>
          <w:sz w:val="24"/>
          <w:szCs w:val="24"/>
        </w:rPr>
        <w:t>" АД</w:t>
      </w:r>
    </w:p>
    <w:p w:rsidR="002E39AF" w:rsidRDefault="002E39AF" w:rsidP="00DE06D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E06D6" w:rsidRPr="00DE06D6" w:rsidRDefault="00DE06D6" w:rsidP="002E39A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„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Бюджет и финанси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“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каза, че във връзка със своевременното завършване на целия обект е необходимо да бъде осигурен финансов ресурс, който да обезпечи изпълнението на договора. Тя разясни, че през последните няколко години конкуренцията между банките в България оказва натиск за стимулиране кредитирането, в резултат на което предлаганите лихвени проценти са намалели значително и в отговор на проведени разговори между представители на Общината и „Регионален фонд за градско развитие” АД, и „</w:t>
      </w:r>
      <w:proofErr w:type="spellStart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Сосиете</w:t>
      </w:r>
      <w:proofErr w:type="spellEnd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Женерал</w:t>
      </w:r>
      <w:proofErr w:type="spellEnd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Експресбанк</w:t>
      </w:r>
      <w:proofErr w:type="spellEnd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“ АД е отправено предложение за предоговаряне на условията по кредита, чрез анексиране на договор за финансиране на инвестиции за реализиране на проекта.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приключване на дебатите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E06D6" w:rsidRPr="00DE06D6" w:rsidRDefault="00DE06D6" w:rsidP="00DE06D6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DE06D6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7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08-00-6468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Продажба на земя – частна общинска собственост, представляваща УПИ ІІ, кв.9 по актуализирания ПУП-ПРЗ на ж.к.“Изгрев“, гр.Бургас, по реда на чл.35, ал.3 от ЗОС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обясни предложената в докладната записка продажба на земя – частна общинска собственост, представляваща УПИ ІІ, кв.9 по актуализирания ПУП-ПРЗ на ж.к.“Изгрев“.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2E39A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8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08-00-6465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Default="007D16BF" w:rsidP="002E39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Продажба на неурегулирани поземлени имоти – частна общинска собственост, находящи се в селищно образувание. „Батака“, землище с. Твърдица, община Бургас, чрез провеждане на публични търгове с тайно наддаване, по реда на НРПУРОИВ</w:t>
      </w:r>
    </w:p>
    <w:p w:rsidR="003C3AAD" w:rsidRPr="00DE06D6" w:rsidRDefault="003C3AAD" w:rsidP="003C3AA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приключване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9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08-00-6467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Продажба чрез публичен търг с тайно наддаване на недвижими имоти, частна общинска собственост, представляващи УПИ ІІ, УПИ ІІІ, УПИ ІV и УПИ V, всички в кв.42 по ПУП-ПРЗ на кв.Сарафово, гр.Бургас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E39A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08-00-6472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lastRenderedPageBreak/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IV, кв.27а по плана на ПЗ Север, гр. Бургас - ПИ с идентификатор 07079.605.631 по КККР на гр. Бургас</w:t>
      </w:r>
    </w:p>
    <w:p w:rsidR="003C3AAD" w:rsidRPr="00DE06D6" w:rsidRDefault="003C3AAD" w:rsidP="003C3AA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приключване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08-00-6473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Продажба чрез публично оповестен конкурс с тайно наддаване на недвижим имот – частна общинска собственост, представляващ УПИ VІ, кв. 27а по плана на ПЗ Север, гр. Бургас – ПИ с идентификатор 07079.605.633 по КККР на гр. Бургас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E39A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08-00-6477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Default="007D16BF" w:rsidP="002E39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ХІV-1874 в кв.39 по плана на ЦГЧ, гр.Бургас, съответен на ПИ с идентификатор 07079.610.425 по КККР на гр.Бургас, чрез продажба на общинската идеална част от имота</w:t>
      </w:r>
    </w:p>
    <w:p w:rsidR="003C3AAD" w:rsidRPr="00DE06D6" w:rsidRDefault="003C3AAD" w:rsidP="003C3AA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приключване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lastRenderedPageBreak/>
        <w:t>---------------------------------------------------------------------------------------</w:t>
      </w:r>
    </w:p>
    <w:p w:rsidR="002E39AF" w:rsidRDefault="002E39A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E39AF" w:rsidRDefault="002E39A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E39AF" w:rsidRDefault="002E39A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08-00-6478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Default="007D16BF" w:rsidP="002E39A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Прекратяване на съсобственост в УПИ VІІ-4096, в квартал 9а  по действащия ПУП - ПРЗ на ж.к. „Възраждане“, гр. Бургас, чрез продажба на общинската идеална част в имота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E39A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08-00-6479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Прекратяване на съсобственост в УПИ Х-1472, в квартал 101 по ПУП – ПРЗ на квартал  Черно море - квартал  Рудник, Община Бургас, чрез продажба на общинската идеална част в имота</w:t>
      </w:r>
    </w:p>
    <w:p w:rsidR="003C3AAD" w:rsidRPr="00DE06D6" w:rsidRDefault="003C3AAD" w:rsidP="003C3AA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приключване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08-00-6481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ХV-558,561 в кв.23 по плана на в.з.Минерални бани, гр.Бургас, съответен на ПИ с идентификатор 07079.701.259 по одобрените КККР на в.з.Минерални бани, гр.Бургас, чрез продажба на общинската идеална част от имота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2E39A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08-00-6480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 xml:space="preserve">Извършване на замяна по реда на чл.21, ал.4, </w:t>
      </w:r>
      <w:proofErr w:type="spellStart"/>
      <w:r w:rsidRPr="007D16BF">
        <w:rPr>
          <w:rFonts w:ascii="Times New Roman" w:hAnsi="Times New Roman"/>
          <w:sz w:val="24"/>
          <w:szCs w:val="24"/>
        </w:rPr>
        <w:t>предл</w:t>
      </w:r>
      <w:proofErr w:type="spellEnd"/>
      <w:r w:rsidRPr="007D16BF">
        <w:rPr>
          <w:rFonts w:ascii="Times New Roman" w:hAnsi="Times New Roman"/>
          <w:sz w:val="24"/>
          <w:szCs w:val="24"/>
        </w:rPr>
        <w:t>. второ и ал.5 от Закона за общинската собственост /ЗОС/ на реална част, попадаща в улица от имот, собственост на физически лица, подлежаща на отчуждаване, с имот - частна общинска собственост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разяснение по докладната записка.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2E39A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2E39AF" w:rsidRPr="002E39AF" w:rsidRDefault="002E39AF" w:rsidP="002E39A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6521A" w:rsidRDefault="002E39AF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2E39A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2E39AF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08-00-6466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</w:t>
      </w:r>
      <w:proofErr w:type="spellStart"/>
      <w:r w:rsidRPr="007D16BF">
        <w:rPr>
          <w:rFonts w:ascii="Times New Roman" w:hAnsi="Times New Roman"/>
          <w:b/>
          <w:bCs/>
          <w:sz w:val="24"/>
          <w:szCs w:val="24"/>
        </w:rPr>
        <w:t>Николов</w:t>
      </w:r>
      <w:proofErr w:type="spellEnd"/>
      <w:r w:rsidRPr="007D16BF">
        <w:rPr>
          <w:rFonts w:ascii="Times New Roman" w:hAnsi="Times New Roman"/>
          <w:b/>
          <w:bCs/>
          <w:sz w:val="24"/>
          <w:szCs w:val="24"/>
        </w:rPr>
        <w:t xml:space="preserve">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 xml:space="preserve">Отдаване под наем на поземлен имот с идентификатор 07079.13.1512 по КККР на гр. Бургас, находящ се в м. „Минерални бани“, землище кв. Банево, гр. Бургас, за разполагане на електронно съобщително съоръжение „Базова станция“, чрез провеждане на </w:t>
      </w:r>
      <w:proofErr w:type="spellStart"/>
      <w:r w:rsidRPr="007D16BF">
        <w:rPr>
          <w:rFonts w:ascii="Times New Roman" w:hAnsi="Times New Roman"/>
          <w:sz w:val="24"/>
          <w:szCs w:val="24"/>
        </w:rPr>
        <w:t>публичeн</w:t>
      </w:r>
      <w:proofErr w:type="spellEnd"/>
      <w:r w:rsidRPr="007D16BF">
        <w:rPr>
          <w:rFonts w:ascii="Times New Roman" w:hAnsi="Times New Roman"/>
          <w:sz w:val="24"/>
          <w:szCs w:val="24"/>
        </w:rPr>
        <w:t xml:space="preserve"> търг с тайно наддаване по реда на Наредбата за реда за придобиване, управление и разпореждане с общински имоти и вещи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обясни, че цитираният имот е отдаден под наем за срок от една година на „Мобилтел“ ЕАД за разполагане на електронно съобщително съоръжение „Базова станция“ с договор и същият е продължавал действието си и за следващите години, чрез ежегодно сключвани анекси. Той уточни, че с влизане в сила на Наредбата за реда за придобиване, управление и разпореждане с общински имоти и вещи тази възможност е отпаднала и тъй като сключеният анекс към договора изтича на 30.09.2017 г., след тази дата цитираният поземлен имот е свободен. Възложено е на 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оценител да изготви пазарна оценка за определяне на годишния наем за имота, с цел разполагане на електронно съобщително съоръжение.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52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08-00-6471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Отдаване под наем на имоти – частна общинска собственост, находящи се в гр. Българово и кв. Акациите, гр. Бургас, на юридическо лице с нестопанска цел за осъществяване на общественополезна дейност - „Съюз на пенсионерите - 2004 - Бургас”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52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08-00-6469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Предоставяне на</w:t>
      </w:r>
      <w:r w:rsidRPr="007D16B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D16BF">
        <w:rPr>
          <w:rFonts w:ascii="Times New Roman" w:hAnsi="Times New Roman"/>
          <w:sz w:val="24"/>
          <w:szCs w:val="24"/>
        </w:rPr>
        <w:t>нежилищни обекти – общинска собственост на територията на  ж.к.”Изгрев“ и с.Брястовец, за  временно и възмездно ползване от „Съюз на пенсионерите-2004г.-Бургас"</w:t>
      </w:r>
    </w:p>
    <w:p w:rsidR="00567AF5" w:rsidRPr="00DE06D6" w:rsidRDefault="00567AF5" w:rsidP="00567AF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приключване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По точка 20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08-00-6470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Учредяване право на строеж за изграждане на балкони към жилища, разположени един над друг във вход 2 на етажи 1, 2, 3 и 4 в сграда с идентификатор 07079.621.55.2 по КК на гр. Бургас и административен адрес: гр. Бургас, ж.к. „Братя Миладинови“, бл. 4, вх. 2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"Управление на общинската собственост" каза, че в Община Бургас са постъпили заявления от собственици на жилища разположени един над друг във вход 2 на етажи 1, 2, 3 и 4 в сграда с идентификатор 07079.621.55.2 по КК на гр. Бургас и административен адрес: гр. Бургас, ж.к. „Братя Миладинови“, бл. 4, вх. 2, с искане за учредяване право на строеж за изграждане на балкони със застроена площ на всеки от тях - 5,00 кв. м.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52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21</w:t>
      </w:r>
    </w:p>
    <w:p w:rsidR="007D16BF" w:rsidRPr="007D16BF" w:rsidRDefault="007D16BF" w:rsidP="007D16BF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08-00-6455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Default="007D16BF" w:rsidP="00D6521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Йорданка Ананиева за зам.-кмет "Здравеопазване, социални дейности и спорт" на Община Бургас, съгл. Заповед №1922/20.07.2017 г,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 xml:space="preserve">Предоставяне на безвъзмездна финансова помощ в полза на професионален приемен родител </w:t>
      </w:r>
      <w:r>
        <w:rPr>
          <w:rFonts w:ascii="Times New Roman" w:hAnsi="Times New Roman"/>
          <w:sz w:val="24"/>
          <w:szCs w:val="24"/>
        </w:rPr>
        <w:t>–</w:t>
      </w:r>
      <w:r w:rsidRPr="007D16BF">
        <w:rPr>
          <w:rFonts w:ascii="Times New Roman" w:hAnsi="Times New Roman"/>
          <w:sz w:val="24"/>
          <w:szCs w:val="24"/>
        </w:rPr>
        <w:t xml:space="preserve"> Златка Манолова Янева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52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7D16BF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7D16BF" w:rsidRPr="00545B08" w:rsidRDefault="007D16BF" w:rsidP="007D16BF">
      <w:pPr>
        <w:jc w:val="center"/>
      </w:pPr>
      <w:r w:rsidRPr="00545B08">
        <w:t>---------------------------------------------------------------------------------------</w:t>
      </w:r>
    </w:p>
    <w:p w:rsidR="007D16BF" w:rsidRDefault="00855F1C" w:rsidP="00855F1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22</w:t>
      </w:r>
    </w:p>
    <w:p w:rsidR="00855F1C" w:rsidRPr="00855F1C" w:rsidRDefault="00855F1C" w:rsidP="00855F1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08-00-6456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Йорданка Ананиева за зам.-кмет "Здравеопазване, социални дейности и спорт" на Община Бургас, съгл. Заповед №1922/20.07.2017 г,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 xml:space="preserve">Предоставяне на безвъзмездна финансова помощ в полза на професионален приемен родител </w:t>
      </w:r>
      <w:r w:rsidR="00855F1C">
        <w:rPr>
          <w:rFonts w:ascii="Times New Roman" w:hAnsi="Times New Roman"/>
          <w:sz w:val="24"/>
          <w:szCs w:val="24"/>
        </w:rPr>
        <w:t>–</w:t>
      </w:r>
      <w:r w:rsidRPr="007D16BF">
        <w:rPr>
          <w:rFonts w:ascii="Times New Roman" w:hAnsi="Times New Roman"/>
          <w:sz w:val="24"/>
          <w:szCs w:val="24"/>
        </w:rPr>
        <w:t xml:space="preserve"> Мариана Йорданова Моллова</w:t>
      </w:r>
    </w:p>
    <w:p w:rsidR="00567AF5" w:rsidRPr="00DE06D6" w:rsidRDefault="00567AF5" w:rsidP="00567AF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приключване на дебатите по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в резултат на последвало явно гласуване, </w:t>
      </w:r>
      <w:r w:rsidRPr="00DE06D6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</w:t>
      </w:r>
      <w:bookmarkStart w:id="0" w:name="_GoBack"/>
      <w:bookmarkEnd w:id="0"/>
      <w:r w:rsidRPr="00DE06D6">
        <w:rPr>
          <w:rFonts w:ascii="Times New Roman" w:eastAsia="Times New Roman" w:hAnsi="Times New Roman"/>
          <w:sz w:val="24"/>
          <w:szCs w:val="24"/>
          <w:lang w:eastAsia="bg-BG"/>
        </w:rPr>
        <w:t>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855F1C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855F1C" w:rsidRPr="00545B08" w:rsidRDefault="00855F1C" w:rsidP="00855F1C">
      <w:pPr>
        <w:jc w:val="center"/>
      </w:pPr>
      <w:r w:rsidRPr="00545B08">
        <w:t>---------------------------------------------------------------------------------------</w:t>
      </w:r>
    </w:p>
    <w:p w:rsidR="00855F1C" w:rsidRDefault="00855F1C" w:rsidP="00855F1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23</w:t>
      </w:r>
    </w:p>
    <w:p w:rsidR="00855F1C" w:rsidRPr="00855F1C" w:rsidRDefault="00855F1C" w:rsidP="00855F1C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i/>
          <w:sz w:val="24"/>
          <w:szCs w:val="24"/>
        </w:rPr>
        <w:t>ОбС 08-00-6457</w:t>
      </w:r>
      <w:r w:rsidRPr="007D16BF">
        <w:rPr>
          <w:rFonts w:ascii="Times New Roman" w:hAnsi="Times New Roman"/>
          <w:sz w:val="24"/>
          <w:szCs w:val="24"/>
        </w:rPr>
        <w:t xml:space="preserve"> </w:t>
      </w:r>
    </w:p>
    <w:p w:rsidR="007D16BF" w:rsidRPr="007D16BF" w:rsidRDefault="007D16BF" w:rsidP="007D16B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16BF">
        <w:rPr>
          <w:rFonts w:ascii="Times New Roman" w:hAnsi="Times New Roman"/>
          <w:b/>
          <w:bCs/>
          <w:sz w:val="24"/>
          <w:szCs w:val="24"/>
        </w:rPr>
        <w:t>Докладна записка от Йорданка Ананиева за зам.-кмет "Здравеопазване, социални дейности и спорт" на Община Бургас, съгл. Заповед №1922/20.07.2017 г,</w:t>
      </w:r>
      <w:r w:rsidRPr="007D16BF">
        <w:rPr>
          <w:rFonts w:ascii="Times New Roman" w:hAnsi="Times New Roman"/>
          <w:sz w:val="24"/>
          <w:szCs w:val="24"/>
        </w:rPr>
        <w:t xml:space="preserve"> </w:t>
      </w:r>
      <w:r w:rsidRPr="007D16BF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7D16BF">
        <w:rPr>
          <w:rFonts w:ascii="Times New Roman" w:hAnsi="Times New Roman"/>
          <w:sz w:val="24"/>
          <w:szCs w:val="24"/>
        </w:rPr>
        <w:t>Предоставяне на безвъзмездни финансови помощи в полза на физически лица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D6521A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:rsidR="00D6521A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550918" w:rsidRPr="00D6521A" w:rsidRDefault="00D6521A" w:rsidP="00D6521A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D6521A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D6521A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550918" w:rsidRPr="00545B08" w:rsidRDefault="00550918" w:rsidP="00550918">
      <w:pPr>
        <w:jc w:val="center"/>
      </w:pPr>
      <w:r w:rsidRPr="00545B08">
        <w:t>---------------------------------------------------------------------------------------</w:t>
      </w: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545B08">
        <w:rPr>
          <w:rFonts w:ascii="Times New Roman" w:hAnsi="Times New Roman"/>
          <w:b/>
          <w:sz w:val="24"/>
          <w:szCs w:val="24"/>
        </w:rPr>
        <w:t>ПРЕДСЕДАТЕЛ: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(Красимира Маркович)</w:t>
      </w: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545B08">
        <w:rPr>
          <w:rFonts w:ascii="Times New Roman" w:hAnsi="Times New Roman"/>
          <w:b/>
          <w:sz w:val="24"/>
          <w:szCs w:val="24"/>
        </w:rPr>
        <w:t>ПРОТОКОЛИСТ:</w:t>
      </w:r>
      <w:r w:rsidRPr="00545B08">
        <w:rPr>
          <w:rFonts w:ascii="Times New Roman" w:hAnsi="Times New Roman"/>
          <w:sz w:val="24"/>
          <w:szCs w:val="24"/>
        </w:rPr>
        <w:t xml:space="preserve"> 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(</w:t>
      </w:r>
      <w:r w:rsidRPr="00545B08">
        <w:rPr>
          <w:rFonts w:ascii="Times New Roman" w:hAnsi="Times New Roman"/>
          <w:i/>
          <w:sz w:val="24"/>
          <w:szCs w:val="24"/>
        </w:rPr>
        <w:t>п</w:t>
      </w:r>
      <w:r w:rsidRPr="00545B08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550918" w:rsidRPr="00545B08" w:rsidRDefault="00550918" w:rsidP="00550918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sz w:val="24"/>
          <w:szCs w:val="24"/>
        </w:rPr>
        <w:tab/>
      </w:r>
      <w:r w:rsidRPr="00545B08">
        <w:rPr>
          <w:rFonts w:ascii="Times New Roman" w:hAnsi="Times New Roman"/>
          <w:b/>
          <w:sz w:val="24"/>
          <w:szCs w:val="24"/>
        </w:rPr>
        <w:t>(Жени Господинова)</w:t>
      </w:r>
    </w:p>
    <w:p w:rsidR="00550918" w:rsidRPr="00545B08" w:rsidRDefault="00550918" w:rsidP="00550918"/>
    <w:p w:rsidR="00550918" w:rsidRPr="00BE1F2E" w:rsidRDefault="00550918" w:rsidP="00550918"/>
    <w:p w:rsidR="006E72F4" w:rsidRPr="00550918" w:rsidRDefault="006E72F4" w:rsidP="00550918"/>
    <w:sectPr w:rsidR="006E72F4" w:rsidRPr="00550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E74C3"/>
    <w:multiLevelType w:val="hybridMultilevel"/>
    <w:tmpl w:val="14DC7C12"/>
    <w:lvl w:ilvl="0" w:tplc="53987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03D"/>
    <w:rsid w:val="001E6CCA"/>
    <w:rsid w:val="002E39AF"/>
    <w:rsid w:val="003C3AAD"/>
    <w:rsid w:val="00550918"/>
    <w:rsid w:val="00567AF5"/>
    <w:rsid w:val="0064203D"/>
    <w:rsid w:val="0066336F"/>
    <w:rsid w:val="006B7F88"/>
    <w:rsid w:val="006E72F4"/>
    <w:rsid w:val="007D16BF"/>
    <w:rsid w:val="00855F1C"/>
    <w:rsid w:val="00D6521A"/>
    <w:rsid w:val="00DE06D6"/>
    <w:rsid w:val="00E8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7AF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03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7D16BF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E845D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67AF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203D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7D16BF"/>
    <w:pPr>
      <w:suppressAutoHyphens w:val="0"/>
      <w:autoSpaceDN/>
      <w:ind w:left="720"/>
      <w:contextualSpacing/>
      <w:textAlignment w:val="auto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E84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13</Pages>
  <Words>3924</Words>
  <Characters>22373</Characters>
  <Application>Microsoft Office Word</Application>
  <DocSecurity>0</DocSecurity>
  <Lines>186</Lines>
  <Paragraphs>52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8</cp:revision>
  <dcterms:created xsi:type="dcterms:W3CDTF">2017-08-17T10:50:00Z</dcterms:created>
  <dcterms:modified xsi:type="dcterms:W3CDTF">2017-08-18T06:12:00Z</dcterms:modified>
</cp:coreProperties>
</file>