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247" w:rsidRPr="00EE0B09" w:rsidRDefault="00144247" w:rsidP="0014424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C641DAC" wp14:editId="37D3220E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B09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144247" w:rsidRPr="00EE0B09" w:rsidRDefault="00144247" w:rsidP="00144247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 xml:space="preserve">8000 Бургас, </w:t>
      </w:r>
      <w:proofErr w:type="spellStart"/>
      <w:r w:rsidRPr="00EE0B09">
        <w:rPr>
          <w:rFonts w:ascii="Tahoma" w:eastAsia="Times New Roman" w:hAnsi="Tahoma" w:cs="Arial"/>
          <w:sz w:val="20"/>
          <w:szCs w:val="20"/>
          <w:lang w:eastAsia="ar-SA"/>
        </w:rPr>
        <w:t>ул.”Александровска</w:t>
      </w:r>
      <w:proofErr w:type="spellEnd"/>
      <w:r w:rsidRPr="00EE0B09">
        <w:rPr>
          <w:rFonts w:ascii="Tahoma" w:eastAsia="Times New Roman" w:hAnsi="Tahoma" w:cs="Arial"/>
          <w:sz w:val="20"/>
          <w:szCs w:val="20"/>
          <w:lang w:eastAsia="ar-SA"/>
        </w:rPr>
        <w:t>” № 26</w:t>
      </w:r>
    </w:p>
    <w:p w:rsidR="00144247" w:rsidRPr="00EE0B09" w:rsidRDefault="00144247" w:rsidP="00144247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144247" w:rsidRPr="00EE0B09" w:rsidRDefault="00D43F61" w:rsidP="0014424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hyperlink r:id="rId6" w:history="1">
        <w:r w:rsidR="00144247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144247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144247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144247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144247" w:rsidRPr="00EE0B09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144247" w:rsidRPr="00EE0B09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144247" w:rsidRPr="00EE0B09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144247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144247" w:rsidRPr="00EE0B09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144247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144247" w:rsidRPr="00EE0B09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144247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144247" w:rsidRPr="00EE0B09" w:rsidRDefault="00144247" w:rsidP="00144247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9CE535F" wp14:editId="3B6126A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B93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144247" w:rsidRPr="00EE0B09" w:rsidRDefault="00144247" w:rsidP="0014424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144247" w:rsidRPr="00EE0B09" w:rsidRDefault="00144247" w:rsidP="0014424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БЮДЖЕТ И ФИНАНСИ </w:t>
      </w:r>
    </w:p>
    <w:p w:rsidR="00144247" w:rsidRPr="00EE0B09" w:rsidRDefault="00144247" w:rsidP="0014424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:rsidR="00144247" w:rsidRPr="00EE0B09" w:rsidRDefault="00144247" w:rsidP="00144247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144247" w:rsidRPr="003412BD" w:rsidRDefault="00144247" w:rsidP="00144247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№28</w:t>
      </w:r>
    </w:p>
    <w:p w:rsidR="00144247" w:rsidRPr="00EE0B09" w:rsidRDefault="00144247" w:rsidP="00144247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:rsidR="00144247" w:rsidRPr="00EE0B09" w:rsidRDefault="00144247" w:rsidP="0014424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15.02.2018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09:00 часа</w:t>
      </w:r>
      <w:r w:rsidRPr="00EE0B0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Зала № 2, ет. 1, Община Бургас, ул. „Александровска“ № 26, се проведе заседание на ПКБФ.</w:t>
      </w:r>
    </w:p>
    <w:p w:rsidR="00144247" w:rsidRPr="00EE0B09" w:rsidRDefault="00144247" w:rsidP="00144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Димитров 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постолов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Константин  Живков Бачийски, Румен Руменов Ангелов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Чанко Миндов Мирчев. По уважителни причини отсъстваха: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Юлиян  Станков </w:t>
      </w:r>
      <w:proofErr w:type="spellStart"/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</w:t>
      </w:r>
      <w:r w:rsidR="00D43F61">
        <w:rPr>
          <w:rFonts w:ascii="Times New Roman" w:eastAsia="Times New Roman" w:hAnsi="Times New Roman" w:cs="Times New Roman"/>
          <w:sz w:val="24"/>
          <w:szCs w:val="24"/>
          <w:lang w:eastAsia="bg-BG"/>
        </w:rPr>
        <w:t>ков</w:t>
      </w:r>
      <w:proofErr w:type="spellEnd"/>
      <w:r w:rsidR="00D43F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Петя  Красимирова Гънева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Красимира  Семова Маркович.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конкретни точки от дневния ред участие взеха следните представители на общинска администрация: 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</w:t>
      </w:r>
      <w:bookmarkStart w:id="0" w:name="_GoBack"/>
      <w:bookmarkEnd w:id="0"/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общинската собственост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 и Мая Казанджиева – д</w:t>
      </w:r>
      <w:r w:rsidRPr="00144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иректор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44247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Здравеопазване, социални дейности и 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442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="00CF7D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ПКБФ – </w:t>
      </w:r>
      <w:r w:rsidR="00CF7D5A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 </w:t>
      </w:r>
      <w:r w:rsidR="00CF7D5A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</w:t>
      </w:r>
      <w:r w:rsidR="00CF7D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0 гл. „въздържал се“ се прие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 </w:t>
      </w:r>
    </w:p>
    <w:p w:rsidR="00144247" w:rsidRPr="00EE0B09" w:rsidRDefault="00144247" w:rsidP="0014424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4247" w:rsidRDefault="00144247" w:rsidP="00144247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CF7D5A" w:rsidRDefault="00CF7D5A" w:rsidP="00CF7D5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F7D5A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96">
        <w:rPr>
          <w:rFonts w:ascii="Times New Roman" w:hAnsi="Times New Roman" w:cs="Times New Roman"/>
          <w:i/>
          <w:sz w:val="24"/>
          <w:szCs w:val="24"/>
        </w:rPr>
        <w:t>ОбС 08-00-7068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089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90896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съгл. Заповед №281/02.02.2018 г.,</w:t>
      </w:r>
      <w:r w:rsidRPr="00A90896">
        <w:rPr>
          <w:rFonts w:ascii="Times New Roman" w:hAnsi="Times New Roman" w:cs="Times New Roman"/>
          <w:sz w:val="24"/>
          <w:szCs w:val="24"/>
        </w:rPr>
        <w:t xml:space="preserve"> </w:t>
      </w:r>
      <w:r w:rsidRPr="00A9089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90896">
        <w:rPr>
          <w:rFonts w:ascii="Times New Roman" w:hAnsi="Times New Roman" w:cs="Times New Roman"/>
          <w:sz w:val="24"/>
          <w:szCs w:val="24"/>
        </w:rPr>
        <w:t>Приема Правилник за изменение и допълнение на Правилника за организацията и дейността на ОП „Спортни имоти“ </w:t>
      </w:r>
    </w:p>
    <w:p w:rsidR="00CF7D5A" w:rsidRPr="008E6CE3" w:rsidRDefault="00CF7D5A" w:rsidP="00CF7D5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7D5A" w:rsidRPr="00BD272F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08-00-7075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зам.-кмет „Култура и образование“,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Общинска програма за детето 2018 г.</w:t>
      </w:r>
    </w:p>
    <w:p w:rsidR="00CF7D5A" w:rsidRPr="00BD272F" w:rsidRDefault="00CF7D5A" w:rsidP="00CF7D5A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CF7D5A" w:rsidRPr="00942011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030">
        <w:rPr>
          <w:rFonts w:ascii="Times New Roman" w:hAnsi="Times New Roman" w:cs="Times New Roman"/>
          <w:i/>
          <w:sz w:val="24"/>
          <w:szCs w:val="24"/>
        </w:rPr>
        <w:t>ОбС 08-00-7086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E271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E2714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ЗСДС при Община Бургас и председат</w:t>
      </w:r>
      <w:r>
        <w:rPr>
          <w:rFonts w:ascii="Times New Roman" w:hAnsi="Times New Roman" w:cs="Times New Roman"/>
          <w:b/>
          <w:bCs/>
          <w:sz w:val="24"/>
          <w:szCs w:val="24"/>
        </w:rPr>
        <w:t>ел на Местен обществен комитет (МОК)</w:t>
      </w:r>
      <w:r w:rsidRPr="004E2714">
        <w:rPr>
          <w:rFonts w:ascii="Times New Roman" w:hAnsi="Times New Roman" w:cs="Times New Roman"/>
          <w:b/>
          <w:bCs/>
          <w:sz w:val="24"/>
          <w:szCs w:val="24"/>
        </w:rPr>
        <w:t xml:space="preserve"> по превенция и контрол на ХИВ/СПИН и сексуално предавани инфекции при Община Бургас,</w:t>
      </w:r>
      <w:r w:rsidRPr="004E2714">
        <w:rPr>
          <w:rFonts w:ascii="Times New Roman" w:hAnsi="Times New Roman" w:cs="Times New Roman"/>
          <w:sz w:val="24"/>
          <w:szCs w:val="24"/>
        </w:rPr>
        <w:t xml:space="preserve"> </w:t>
      </w:r>
      <w:r w:rsidRPr="004E271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4E2714">
        <w:rPr>
          <w:rFonts w:ascii="Times New Roman" w:hAnsi="Times New Roman" w:cs="Times New Roman"/>
          <w:sz w:val="24"/>
          <w:szCs w:val="24"/>
        </w:rPr>
        <w:t>Приемане на Общинска стратегия за превенция и контрол на сексуално предавани инфекции, синдрома на придобитата имунна недостатъчност и сексуално здраве- Община Бур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4E2714">
        <w:rPr>
          <w:rFonts w:ascii="Times New Roman" w:hAnsi="Times New Roman" w:cs="Times New Roman"/>
          <w:sz w:val="24"/>
          <w:szCs w:val="24"/>
        </w:rPr>
        <w:t>ас, 2018 г. – 2023 г. </w:t>
      </w:r>
    </w:p>
    <w:p w:rsidR="00CF7D5A" w:rsidRPr="008E6CE3" w:rsidRDefault="00CF7D5A" w:rsidP="00CF7D5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7D5A" w:rsidRPr="004C7749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749">
        <w:rPr>
          <w:rFonts w:ascii="Times New Roman" w:hAnsi="Times New Roman" w:cs="Times New Roman"/>
          <w:i/>
          <w:sz w:val="24"/>
          <w:szCs w:val="24"/>
        </w:rPr>
        <w:t>ОбС 08-00-7101</w:t>
      </w:r>
      <w:r w:rsidRPr="004C7749">
        <w:rPr>
          <w:rFonts w:ascii="Times New Roman" w:hAnsi="Times New Roman" w:cs="Times New Roman"/>
          <w:sz w:val="24"/>
          <w:szCs w:val="24"/>
        </w:rPr>
        <w:t xml:space="preserve"> </w:t>
      </w:r>
      <w:r w:rsidRPr="004C7749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4C7749">
        <w:rPr>
          <w:rFonts w:ascii="Times New Roman" w:hAnsi="Times New Roman" w:cs="Times New Roman"/>
          <w:sz w:val="24"/>
          <w:szCs w:val="24"/>
        </w:rPr>
        <w:t xml:space="preserve"> </w:t>
      </w:r>
      <w:r w:rsidRPr="004C774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4C7749">
        <w:rPr>
          <w:rFonts w:ascii="Times New Roman" w:hAnsi="Times New Roman" w:cs="Times New Roman"/>
          <w:sz w:val="24"/>
          <w:szCs w:val="24"/>
        </w:rPr>
        <w:t xml:space="preserve"> Провеждане на процедура за отдаване под наем, за срок от 10 (десет) години, на части от нежилищен имот – публична общинска собственост, представляващ обект „Спортен комплекс със закрит басейн и игрище за футбол с трибуни и обслужващи сгради“, изграден в УПИ I-429, кв.56 по плана на ж.к. „Славейков“, гр. Бургас, чрез публичен оповестен конкурс </w:t>
      </w:r>
    </w:p>
    <w:p w:rsidR="00CF7D5A" w:rsidRPr="004C7749" w:rsidRDefault="00CF7D5A" w:rsidP="00CF7D5A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CF7D5A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A86">
        <w:rPr>
          <w:rFonts w:ascii="Times New Roman" w:hAnsi="Times New Roman" w:cs="Times New Roman"/>
          <w:i/>
          <w:sz w:val="24"/>
          <w:szCs w:val="24"/>
        </w:rPr>
        <w:lastRenderedPageBreak/>
        <w:t>ОбС 08-00-7083</w:t>
      </w:r>
      <w:r w:rsidRPr="00792A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792A8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92A86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недвижими имоти, представляващи УПИ V-379 и УПИ ХХV-380 в кв.18 по плана на в.з.</w:t>
      </w:r>
      <w:r w:rsidRPr="00792A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sz w:val="24"/>
          <w:szCs w:val="24"/>
        </w:rPr>
        <w:t>Минерални бани, гр.</w:t>
      </w:r>
      <w:r w:rsidRPr="00792A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sz w:val="24"/>
          <w:szCs w:val="24"/>
        </w:rPr>
        <w:t>Бургас, чрез извършване на доброволна делба и изкупуване на общинска идеална част</w:t>
      </w:r>
    </w:p>
    <w:p w:rsidR="00CF7D5A" w:rsidRPr="008E6CE3" w:rsidRDefault="00CF7D5A" w:rsidP="00CF7D5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7D5A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433">
        <w:rPr>
          <w:rFonts w:ascii="Times New Roman" w:hAnsi="Times New Roman" w:cs="Times New Roman"/>
          <w:i/>
          <w:sz w:val="24"/>
          <w:szCs w:val="24"/>
        </w:rPr>
        <w:t>ОбС 08-00-7078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98743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87433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Бургас, ж.к.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“Изгрев”, бл.№43, вх.№2, ет.№6, ап.№3, на наемател, настанен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по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административен ред </w:t>
      </w:r>
    </w:p>
    <w:p w:rsidR="00CF7D5A" w:rsidRPr="00987433" w:rsidRDefault="00CF7D5A" w:rsidP="00CF7D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F7D5A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433">
        <w:rPr>
          <w:rFonts w:ascii="Times New Roman" w:hAnsi="Times New Roman" w:cs="Times New Roman"/>
          <w:i/>
          <w:sz w:val="24"/>
          <w:szCs w:val="24"/>
        </w:rPr>
        <w:t>ОбС 08-00-7079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98743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87433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Бургас, ж.к.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“Зорница”, бл.№30, вх.№7, ет.№1, ап.№2, на наемател, настанен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по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административен ред </w:t>
      </w:r>
    </w:p>
    <w:p w:rsidR="00CF7D5A" w:rsidRPr="00987433" w:rsidRDefault="00CF7D5A" w:rsidP="00CF7D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F7D5A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433">
        <w:rPr>
          <w:rFonts w:ascii="Times New Roman" w:hAnsi="Times New Roman" w:cs="Times New Roman"/>
          <w:i/>
          <w:sz w:val="24"/>
          <w:szCs w:val="24"/>
        </w:rPr>
        <w:t>ОбС 08-00-7080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98743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87433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Бургас, ж.к.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“Зорница”, бл.№14, вх.№1, ет.№7, ап.№6, на наемател, настанен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по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административен ред </w:t>
      </w:r>
    </w:p>
    <w:p w:rsidR="00CF7D5A" w:rsidRPr="00792A86" w:rsidRDefault="00CF7D5A" w:rsidP="00CF7D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F7D5A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A86">
        <w:rPr>
          <w:rFonts w:ascii="Times New Roman" w:hAnsi="Times New Roman" w:cs="Times New Roman"/>
          <w:i/>
          <w:sz w:val="24"/>
          <w:szCs w:val="24"/>
        </w:rPr>
        <w:t>ОбС 08-00-7081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792A8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92A86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sz w:val="24"/>
          <w:szCs w:val="24"/>
        </w:rPr>
        <w:t>Бургас, ж.р.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sz w:val="24"/>
          <w:szCs w:val="24"/>
        </w:rPr>
        <w:t>Меден Рудник, блок №12(412), вход 1, етаж 6, апартамент №2-ляв, на наемател, настанен по административен ред</w:t>
      </w:r>
      <w:r w:rsidRPr="00792A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92A86">
        <w:rPr>
          <w:rFonts w:ascii="Times New Roman" w:hAnsi="Times New Roman" w:cs="Times New Roman"/>
          <w:sz w:val="24"/>
          <w:szCs w:val="24"/>
        </w:rPr>
        <w:t> </w:t>
      </w:r>
    </w:p>
    <w:p w:rsidR="00CF7D5A" w:rsidRPr="008E6CE3" w:rsidRDefault="00CF7D5A" w:rsidP="00CF7D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F7D5A" w:rsidRDefault="00CF7D5A" w:rsidP="00CF7D5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A84">
        <w:rPr>
          <w:rFonts w:ascii="Times New Roman" w:hAnsi="Times New Roman" w:cs="Times New Roman"/>
          <w:i/>
          <w:sz w:val="24"/>
          <w:szCs w:val="24"/>
        </w:rPr>
        <w:t>ОбС 08-00-7084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A8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E1A84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ЗСДС при Община Бургас,</w:t>
      </w:r>
      <w:r w:rsidRPr="00AE1A84">
        <w:rPr>
          <w:rFonts w:ascii="Times New Roman" w:hAnsi="Times New Roman" w:cs="Times New Roman"/>
          <w:sz w:val="24"/>
          <w:szCs w:val="24"/>
        </w:rPr>
        <w:t xml:space="preserve"> </w:t>
      </w:r>
      <w:r w:rsidRPr="00AE1A8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E1A84">
        <w:rPr>
          <w:rFonts w:ascii="Times New Roman" w:hAnsi="Times New Roman" w:cs="Times New Roman"/>
          <w:sz w:val="24"/>
          <w:szCs w:val="24"/>
        </w:rPr>
        <w:t xml:space="preserve"> Даване на съгласие за извършване на допълнителни ремонтни работи на ет. 3 в сградата „Диагностично-консултативен център II – Бургас“ ЕООД във връзка с наемното правоотношение с „Медицински център III – Бургас“ ЕООД</w:t>
      </w:r>
    </w:p>
    <w:p w:rsidR="00CF7D5A" w:rsidRPr="008E6CE3" w:rsidRDefault="00CF7D5A" w:rsidP="00CF7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7D5A" w:rsidRPr="000D663A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52B">
        <w:rPr>
          <w:rFonts w:ascii="Times New Roman" w:hAnsi="Times New Roman" w:cs="Times New Roman"/>
          <w:i/>
          <w:sz w:val="24"/>
          <w:szCs w:val="24"/>
        </w:rPr>
        <w:t>ОбС 08-00-7089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25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252B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ЗСДС при Община Бургас,</w:t>
      </w:r>
      <w:r w:rsidRPr="00F1252B">
        <w:rPr>
          <w:rFonts w:ascii="Times New Roman" w:hAnsi="Times New Roman" w:cs="Times New Roman"/>
          <w:sz w:val="24"/>
          <w:szCs w:val="24"/>
        </w:rPr>
        <w:t xml:space="preserve"> </w:t>
      </w:r>
      <w:r w:rsidRPr="00F125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252B">
        <w:rPr>
          <w:rFonts w:ascii="Times New Roman" w:hAnsi="Times New Roman" w:cs="Times New Roman"/>
          <w:sz w:val="24"/>
          <w:szCs w:val="24"/>
        </w:rPr>
        <w:t>Безвъзмездно предоставяне за управление на шевни машини и оверлог – общинска собственост, част от имуществото на управлявано от Дневен център за работа с деца на улицата към Община Бургас, на ОП „Общинско социално предприятие за традиционни занаяти „Морски знаци”- Бургас </w:t>
      </w:r>
    </w:p>
    <w:p w:rsidR="00CF7D5A" w:rsidRPr="000D663A" w:rsidRDefault="00CF7D5A" w:rsidP="00CF7D5A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CF7D5A" w:rsidRPr="00A35CAF" w:rsidRDefault="00CF7D5A" w:rsidP="00CF7D5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08-00-7087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Христо Дечев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Дечев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управител на „Комплексен онкологичен център – Бургас“ ЕООД,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Закупуване на видеоколоноскоп за нуждите на Отделение по онкогастроентерология при „КОЦ – Бургас” ЕООД  </w:t>
      </w:r>
    </w:p>
    <w:p w:rsidR="00CF7D5A" w:rsidRPr="00A35CAF" w:rsidRDefault="00CF7D5A" w:rsidP="00CF7D5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F7D5A" w:rsidRPr="004519B2" w:rsidRDefault="00CF7D5A" w:rsidP="00CF7D5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9B2">
        <w:rPr>
          <w:rFonts w:ascii="Times New Roman" w:hAnsi="Times New Roman" w:cs="Times New Roman"/>
          <w:i/>
          <w:sz w:val="24"/>
          <w:szCs w:val="24"/>
        </w:rPr>
        <w:lastRenderedPageBreak/>
        <w:t>ОбС 08-00-7046</w:t>
      </w:r>
      <w:r w:rsidRPr="004519B2">
        <w:rPr>
          <w:rFonts w:ascii="Times New Roman" w:hAnsi="Times New Roman" w:cs="Times New Roman"/>
          <w:sz w:val="24"/>
          <w:szCs w:val="24"/>
        </w:rPr>
        <w:t xml:space="preserve"> </w:t>
      </w:r>
      <w:r w:rsidRPr="004519B2">
        <w:rPr>
          <w:rFonts w:ascii="Times New Roman" w:hAnsi="Times New Roman" w:cs="Times New Roman"/>
          <w:b/>
          <w:bCs/>
          <w:sz w:val="24"/>
          <w:szCs w:val="24"/>
        </w:rPr>
        <w:t>Стратегически план за дейността на дирекция „Вътрешен одит“ за периода 2018 – 2020 г. и Годишен план за дейността на дирекция „Вътрешен одит“ през 2018 г. </w:t>
      </w:r>
    </w:p>
    <w:p w:rsidR="00CF7D5A" w:rsidRPr="004519B2" w:rsidRDefault="00CF7D5A" w:rsidP="00CF7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7D5A" w:rsidRPr="008E6CE3" w:rsidRDefault="00CF7D5A" w:rsidP="00CF7D5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CE3">
        <w:rPr>
          <w:rFonts w:ascii="Times New Roman" w:hAnsi="Times New Roman" w:cs="Times New Roman"/>
          <w:i/>
          <w:sz w:val="24"/>
          <w:szCs w:val="24"/>
        </w:rPr>
        <w:t>ОбС 08-00-7053</w:t>
      </w:r>
      <w:r w:rsidRPr="008E6CE3">
        <w:rPr>
          <w:rFonts w:ascii="Times New Roman" w:hAnsi="Times New Roman" w:cs="Times New Roman"/>
          <w:sz w:val="24"/>
          <w:szCs w:val="24"/>
        </w:rPr>
        <w:t xml:space="preserve"> </w:t>
      </w:r>
      <w:r w:rsidRPr="00800E09">
        <w:rPr>
          <w:rFonts w:ascii="Times New Roman" w:hAnsi="Times New Roman" w:cs="Times New Roman"/>
          <w:b/>
          <w:bCs/>
          <w:sz w:val="24"/>
          <w:szCs w:val="24"/>
        </w:rPr>
        <w:t>Годишен отчет за 2017 г. от Тодор Стамболиев – обществен посредник на Община Бургас </w:t>
      </w:r>
    </w:p>
    <w:p w:rsidR="00CF7D5A" w:rsidRDefault="00CF7D5A" w:rsidP="00CF7D5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7D5A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CE3">
        <w:rPr>
          <w:rFonts w:ascii="Times New Roman" w:hAnsi="Times New Roman" w:cs="Times New Roman"/>
          <w:i/>
          <w:sz w:val="24"/>
          <w:szCs w:val="24"/>
        </w:rPr>
        <w:t>ОбС 08-00-6984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6CE3">
        <w:rPr>
          <w:rFonts w:ascii="Times New Roman" w:hAnsi="Times New Roman" w:cs="Times New Roman"/>
          <w:b/>
          <w:bCs/>
          <w:sz w:val="24"/>
          <w:szCs w:val="24"/>
        </w:rPr>
        <w:t xml:space="preserve">Писмо от Албена Белянова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E6CE3">
        <w:rPr>
          <w:rFonts w:ascii="Times New Roman" w:hAnsi="Times New Roman" w:cs="Times New Roman"/>
          <w:b/>
          <w:bCs/>
          <w:sz w:val="24"/>
          <w:szCs w:val="24"/>
        </w:rPr>
        <w:t xml:space="preserve"> зам.-директор на Агенция за държавна финансова инспекция,</w:t>
      </w:r>
      <w:r w:rsidRPr="008E6CE3">
        <w:rPr>
          <w:rFonts w:ascii="Times New Roman" w:hAnsi="Times New Roman" w:cs="Times New Roman"/>
          <w:sz w:val="24"/>
          <w:szCs w:val="24"/>
        </w:rPr>
        <w:t xml:space="preserve"> </w:t>
      </w:r>
      <w:r w:rsidRPr="008E6CE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E6CE3">
        <w:rPr>
          <w:rFonts w:ascii="Times New Roman" w:hAnsi="Times New Roman" w:cs="Times New Roman"/>
          <w:sz w:val="24"/>
          <w:szCs w:val="24"/>
        </w:rPr>
        <w:t xml:space="preserve"> Доклад за извършена финансова инспекция на Община Бургас </w:t>
      </w:r>
    </w:p>
    <w:p w:rsidR="00CF7D5A" w:rsidRDefault="00CF7D5A" w:rsidP="00CF7D5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7D5A" w:rsidRPr="00BD272F" w:rsidRDefault="00CF7D5A" w:rsidP="00CF7D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CE3">
        <w:rPr>
          <w:rFonts w:ascii="Times New Roman" w:hAnsi="Times New Roman" w:cs="Times New Roman"/>
          <w:i/>
          <w:sz w:val="24"/>
          <w:szCs w:val="24"/>
        </w:rPr>
        <w:t>ОбС 08-00-7070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6CE3">
        <w:rPr>
          <w:rFonts w:ascii="Times New Roman" w:hAnsi="Times New Roman" w:cs="Times New Roman"/>
          <w:b/>
          <w:bCs/>
          <w:sz w:val="24"/>
          <w:szCs w:val="24"/>
        </w:rPr>
        <w:t>Искане от жители на гр. Бургас, кв. Ветрен,</w:t>
      </w:r>
      <w:r w:rsidRPr="008E6CE3">
        <w:rPr>
          <w:rFonts w:ascii="Times New Roman" w:hAnsi="Times New Roman" w:cs="Times New Roman"/>
          <w:sz w:val="24"/>
          <w:szCs w:val="24"/>
        </w:rPr>
        <w:t xml:space="preserve"> </w:t>
      </w:r>
      <w:r w:rsidRPr="008E6CE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E6CE3">
        <w:rPr>
          <w:rFonts w:ascii="Times New Roman" w:hAnsi="Times New Roman" w:cs="Times New Roman"/>
          <w:sz w:val="24"/>
          <w:szCs w:val="24"/>
        </w:rPr>
        <w:t>Ремонт на тротоарни настилки в кв. Ветрен, гр. Бургас 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144247" w:rsidRPr="00EE0B09" w:rsidRDefault="00144247" w:rsidP="00144247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08-00-7068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AB3" w:rsidRDefault="007A7AB3" w:rsidP="00D51F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 кмет на Община Бургас, съгл. Заповед №281/02.02.2018 г.,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A7AB3">
        <w:rPr>
          <w:rFonts w:ascii="Times New Roman" w:hAnsi="Times New Roman" w:cs="Times New Roman"/>
          <w:sz w:val="24"/>
          <w:szCs w:val="24"/>
        </w:rPr>
        <w:t>Приема Правилник за изменение и допълнение на Правилника за организацията и дейността на ОП „Спортни имоти“</w:t>
      </w:r>
    </w:p>
    <w:p w:rsidR="00D51FD1" w:rsidRDefault="00D51FD1" w:rsidP="00D51FD1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3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D51FD1" w:rsidRDefault="00D51FD1" w:rsidP="00D51FD1">
      <w:pPr>
        <w:pStyle w:val="NormalWeb"/>
        <w:jc w:val="center"/>
      </w:pPr>
      <w:r>
        <w:rPr>
          <w:rStyle w:val="Strong"/>
        </w:rPr>
        <w:t>РЕШЕНИЕ:</w:t>
      </w:r>
    </w:p>
    <w:p w:rsidR="007A7AB3" w:rsidRDefault="00D51FD1" w:rsidP="00D51FD1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08-00-7075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зам.-кмет „Култура и образование“,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A7AB3">
        <w:rPr>
          <w:rFonts w:ascii="Times New Roman" w:hAnsi="Times New Roman" w:cs="Times New Roman"/>
          <w:sz w:val="24"/>
          <w:szCs w:val="24"/>
        </w:rPr>
        <w:t>Общинска програма за детето 2018 г.</w:t>
      </w:r>
    </w:p>
    <w:p w:rsidR="00D51FD1" w:rsidRDefault="00D51FD1" w:rsidP="00D51FD1">
      <w:pPr>
        <w:pStyle w:val="NormalWeb"/>
        <w:ind w:firstLine="708"/>
        <w:contextualSpacing/>
        <w:jc w:val="both"/>
      </w:pPr>
      <w:r>
        <w:t>Мая Казанджиева – директор дирекция „Здравеопазване, социални дейности и спорт“ посочи, че в изпълнение на Закона за закрила на детето, със заповед на Кмета на Община Бургас е създадена Комисия за детето, с представители на различни институции, работещи по проблемите на децата. Тя уточни, че Комисията разработва Общинската програма за закрила на детето, съобразно потребностите на децата и техните семейства.</w:t>
      </w:r>
    </w:p>
    <w:p w:rsidR="00D51FD1" w:rsidRDefault="00D51FD1" w:rsidP="00D51FD1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3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22685B" w:rsidRDefault="0022685B" w:rsidP="0022685B">
      <w:pPr>
        <w:pStyle w:val="NormalWeb"/>
        <w:contextualSpacing/>
        <w:rPr>
          <w:rStyle w:val="Strong"/>
        </w:rPr>
      </w:pPr>
    </w:p>
    <w:p w:rsidR="00D51FD1" w:rsidRDefault="00D51FD1" w:rsidP="00D51FD1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:rsidR="00D51FD1" w:rsidRDefault="00D51FD1" w:rsidP="00D51FD1">
      <w:pPr>
        <w:pStyle w:val="NormalWeb"/>
        <w:contextualSpacing/>
        <w:jc w:val="center"/>
      </w:pPr>
    </w:p>
    <w:p w:rsidR="007A7AB3" w:rsidRPr="00D51FD1" w:rsidRDefault="00D51FD1" w:rsidP="00D51FD1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08-00-7086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д-р Лорис Мануелян – зам.-кмет ЗСДС при Община Бургас и председател на Местен обществен комитет (МОК) по превенция и контрол на ХИВ/СПИН и сексуално предавани инфекции при Община Бургас,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A7AB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Приемане на Общинска стратегия за превенция и контрол на сексуално предавани инфекции, синдрома на придобитата имунна недостатъчност и сексуално здраве- Община Бургас, 2018 г. – 2023 г.</w:t>
      </w:r>
    </w:p>
    <w:p w:rsidR="00D51FD1" w:rsidRDefault="00D51FD1" w:rsidP="00D51FD1">
      <w:pPr>
        <w:pStyle w:val="NormalWeb"/>
        <w:ind w:firstLine="708"/>
        <w:contextualSpacing/>
        <w:jc w:val="both"/>
      </w:pPr>
      <w:r>
        <w:t>Мая Казанджиева – директор дирекция „Здравеопазване, социални дейности и спорт“ обясни, че изготвянето на настоящата стратегия е инициирано от Кмета на Община Бургас и е в съответствие с Националната програма за превенция и контрол на ХИВ и СПИ в Република България за периода 2017-2020 г. Тя допълни, че този документ представя обобщен план за средносрочни действия по превенция на ХИВ/СПИН на територията на Община Бургас посредством междусекторно сътрудничество и има за цел намаляване на рисковете.</w:t>
      </w:r>
    </w:p>
    <w:p w:rsidR="00D51FD1" w:rsidRDefault="00D51FD1" w:rsidP="00D51FD1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D51FD1" w:rsidRDefault="00D51FD1" w:rsidP="00D51FD1">
      <w:pPr>
        <w:pStyle w:val="NormalWeb"/>
        <w:contextualSpacing/>
        <w:jc w:val="both"/>
        <w:rPr>
          <w:rStyle w:val="Strong"/>
        </w:rPr>
      </w:pPr>
    </w:p>
    <w:p w:rsidR="00D51FD1" w:rsidRDefault="00D51FD1" w:rsidP="00D51FD1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D51FD1" w:rsidRDefault="00D51FD1" w:rsidP="00D51FD1">
      <w:pPr>
        <w:pStyle w:val="NormalWeb"/>
        <w:contextualSpacing/>
        <w:jc w:val="both"/>
        <w:rPr>
          <w:rStyle w:val="Strong"/>
        </w:rPr>
      </w:pPr>
    </w:p>
    <w:p w:rsidR="007A7AB3" w:rsidRDefault="00D51FD1" w:rsidP="00D51FD1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08-00-7101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A7AB3">
        <w:rPr>
          <w:rFonts w:ascii="Times New Roman" w:hAnsi="Times New Roman" w:cs="Times New Roman"/>
          <w:sz w:val="24"/>
          <w:szCs w:val="24"/>
        </w:rPr>
        <w:t xml:space="preserve"> Провеждане на процедура за отдаване под наем, за срок от 10 (десет) години, на части от нежилищен имот – публична общинска собственост, представляващ обект „Спортен комплекс със закрит басейн и игрище за футбол с трибуни и обслужващи сгради“, изграден в УПИ I-429, кв.56 по плана на ж.к. „Славейков“, гр. Бургас, чрез публичен оповестен конкурс</w:t>
      </w:r>
    </w:p>
    <w:p w:rsidR="00D51FD1" w:rsidRPr="007A7AB3" w:rsidRDefault="00D51FD1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1FD1" w:rsidRDefault="00D51FD1" w:rsidP="00D51F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 на общинската собственост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обясни, че Общински съвет със свое решение е дал съгласие да се отдадат под наем за срок от 5 години части от нежилищен имот, публична общинска собственост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обект „Спортен комплекс със закрит басейн и игрище за футбол с трибуни и обслужващи сгради“. Той допълни, че в изпълнение на решението, е издадена заповед на Кмета за откриване на конкурсната процедура, като след публикуване на заповедта, на официалния и-мейл адрес на Община Бургас, е постъпила жалба, в която се твърди, че в цитираната заповед на Кмета е допусната фактическа грешка при изписване годината на провеждане на конкурса. Живко Димитров разясни, че след връщането на посочената заповед е извършена проверка на конкурсната процедура, при която е констатирано, че даденият срок за изготвяне на идеен проект е твърде кратък, както и необходимостта от </w:t>
      </w: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извършване на допълнителни инвестиции в обектите, което мотивира по-дълъг срок за отдаване под наем 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 обектите предмет на конкурса.</w:t>
      </w:r>
    </w:p>
    <w:p w:rsidR="00D51FD1" w:rsidRDefault="00D51FD1" w:rsidP="00D51F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Константин Бачийски предложи тежестта на критерия N</w:t>
      </w:r>
      <w:r w:rsidRPr="00D51FD1">
        <w:rPr>
          <w:rFonts w:ascii="Times New Roman" w:eastAsia="Times New Roman" w:hAnsi="Times New Roman" w:cs="Times New Roman"/>
          <w:sz w:val="24"/>
          <w:szCs w:val="24"/>
          <w:vertAlign w:val="subscript"/>
          <w:lang w:eastAsia="bg-BG"/>
        </w:rPr>
        <w:t>1</w:t>
      </w: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>(годишна наемна цена) да е равен на 80%, а тежестта на критерия N</w:t>
      </w:r>
      <w:r w:rsidRPr="00D51FD1">
        <w:rPr>
          <w:rFonts w:ascii="Times New Roman" w:eastAsia="Times New Roman" w:hAnsi="Times New Roman" w:cs="Times New Roman"/>
          <w:sz w:val="24"/>
          <w:szCs w:val="24"/>
          <w:vertAlign w:val="subscript"/>
          <w:lang w:eastAsia="bg-BG"/>
        </w:rPr>
        <w:t xml:space="preserve">2 </w:t>
      </w: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(оценка на идейния проект) да е равен на 20%. Предложението беше подложено на гласуване и, </w:t>
      </w:r>
      <w:r w:rsidRPr="00D51FD1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2 гл. "за", 1 гл. "против" и 1 гл. "въздържал се",</w:t>
      </w:r>
      <w:r w:rsidRPr="00D51F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 беше подкрепено.</w:t>
      </w:r>
    </w:p>
    <w:p w:rsidR="00D51FD1" w:rsidRPr="00D51FD1" w:rsidRDefault="00D51FD1" w:rsidP="00D51F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Той направи второ предложение, да бъде намален срокът за отдаване под наем на описания обект от 10 на 5 години. Председателят на Комисията подложи и второто предложение на гласуване и, </w:t>
      </w:r>
      <w:r w:rsidRPr="00D51FD1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1 гл. "за", 2 гл. "против" и 1 гл. "въздържал се",</w:t>
      </w: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беше подкрепено.</w:t>
      </w:r>
    </w:p>
    <w:p w:rsidR="00D51FD1" w:rsidRPr="00D51FD1" w:rsidRDefault="00D51FD1" w:rsidP="00D51FD1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последвало явно гласуване, </w:t>
      </w:r>
      <w:r w:rsidRPr="00D51F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1 гл. "против" и 1 гл. "въздържал се", </w:t>
      </w: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51FD1" w:rsidRPr="00D51FD1" w:rsidRDefault="00D51FD1" w:rsidP="00D51F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1F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7A7AB3" w:rsidRPr="00D51FD1" w:rsidRDefault="00D51FD1" w:rsidP="00D51FD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1F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D51F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08-00-7083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A7AB3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недвижими имоти, представляващи УПИ V-379 и УПИ ХХV-380 в кв.18 по плана на в.з.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Минерални бани, гр.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Бургас, чрез извършване на доброволна делба и изкупуване на общинска идеална част</w:t>
      </w:r>
    </w:p>
    <w:p w:rsidR="00AD6BB2" w:rsidRDefault="00AD6BB2" w:rsidP="00AD6BB2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AD6BB2" w:rsidRDefault="00AD6BB2" w:rsidP="00AD6BB2">
      <w:pPr>
        <w:pStyle w:val="NormalWeb"/>
        <w:jc w:val="center"/>
      </w:pPr>
      <w:r>
        <w:rPr>
          <w:rStyle w:val="Strong"/>
        </w:rPr>
        <w:t>РЕШЕНИЕ:</w:t>
      </w:r>
    </w:p>
    <w:p w:rsidR="007A7AB3" w:rsidRPr="00AD6BB2" w:rsidRDefault="00AD6BB2" w:rsidP="00AD6BB2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08-00-7078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A7AB3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Бургас, ж.к.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“Изгрев”, бл.№43, вх.№2, ет.№6, ап.№3, на наемател, настанен</w:t>
      </w: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по</w:t>
      </w: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административен ред</w:t>
      </w:r>
    </w:p>
    <w:p w:rsidR="00AD6BB2" w:rsidRDefault="00AD6BB2" w:rsidP="00AD6BB2">
      <w:pPr>
        <w:pStyle w:val="NormalWeb"/>
        <w:ind w:firstLine="708"/>
        <w:contextualSpacing/>
        <w:jc w:val="both"/>
      </w:pPr>
      <w:r>
        <w:lastRenderedPageBreak/>
        <w:t xml:space="preserve">Константин Бачийски предложи увеличение на продажната цена с 20% и вместо 77 630 лв. да се чете 93 156 лв. Предложението беше подложено на гласуване и, </w:t>
      </w:r>
      <w:r>
        <w:rPr>
          <w:rStyle w:val="Emphasis"/>
        </w:rPr>
        <w:t xml:space="preserve">с 1 гл. "за", 0 гл. "против" и 3 гл. "въздържали се", </w:t>
      </w:r>
      <w:r>
        <w:t>не беше подкрепено.</w:t>
      </w:r>
    </w:p>
    <w:p w:rsidR="00AD6BB2" w:rsidRDefault="00AD6BB2" w:rsidP="00AD6BB2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AD6BB2" w:rsidRDefault="00AD6BB2" w:rsidP="00AD6BB2">
      <w:pPr>
        <w:pStyle w:val="NormalWeb"/>
        <w:contextualSpacing/>
        <w:jc w:val="both"/>
        <w:rPr>
          <w:rStyle w:val="Strong"/>
        </w:rPr>
      </w:pPr>
    </w:p>
    <w:p w:rsidR="00AD6BB2" w:rsidRDefault="00AD6BB2" w:rsidP="00AD6BB2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AD6BB2" w:rsidRDefault="00AD6BB2" w:rsidP="00AD6BB2">
      <w:pPr>
        <w:pStyle w:val="NormalWeb"/>
        <w:ind w:firstLine="708"/>
        <w:contextualSpacing/>
        <w:jc w:val="both"/>
        <w:rPr>
          <w:rStyle w:val="Strong"/>
        </w:rPr>
      </w:pPr>
    </w:p>
    <w:p w:rsidR="007A7AB3" w:rsidRDefault="00AD6BB2" w:rsidP="00AD6BB2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142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08-00-7079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A7AB3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Бургас, ж.к.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“Зорница”, бл.№30, вх.№7, ет.№1, ап.№2, на наемател, настанен</w:t>
      </w: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по</w:t>
      </w: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административен ред</w:t>
      </w:r>
    </w:p>
    <w:p w:rsidR="00AD6BB2" w:rsidRDefault="00AD6BB2" w:rsidP="00AD6BB2">
      <w:pPr>
        <w:pStyle w:val="NormalWeb"/>
        <w:ind w:firstLine="708"/>
        <w:contextualSpacing/>
        <w:jc w:val="both"/>
      </w:pPr>
      <w:r>
        <w:t xml:space="preserve">Константин Бачийски предложи увеличение на продажната цена и вместо 68 790 лв. да се чете 82 548 лв. Предложението беше подложено на гласуване и, </w:t>
      </w:r>
      <w:r>
        <w:rPr>
          <w:rStyle w:val="Emphasis"/>
        </w:rPr>
        <w:t xml:space="preserve">с 1 гл. "за", 0 гл. "против" и 3 гл. "въздържали се", </w:t>
      </w:r>
      <w:r>
        <w:t>не беше подкрепено.</w:t>
      </w:r>
    </w:p>
    <w:p w:rsidR="00AD6BB2" w:rsidRDefault="00AD6BB2" w:rsidP="00AD6BB2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AD6BB2" w:rsidRDefault="00AD6BB2" w:rsidP="00AD6BB2">
      <w:pPr>
        <w:pStyle w:val="NormalWeb"/>
        <w:contextualSpacing/>
        <w:jc w:val="both"/>
        <w:rPr>
          <w:rStyle w:val="Strong"/>
        </w:rPr>
      </w:pPr>
    </w:p>
    <w:p w:rsidR="00AD6BB2" w:rsidRDefault="00AD6BB2" w:rsidP="00AD6BB2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AD6BB2" w:rsidRDefault="00AD6BB2" w:rsidP="00AD6BB2">
      <w:pPr>
        <w:pStyle w:val="NormalWeb"/>
        <w:ind w:firstLine="708"/>
        <w:contextualSpacing/>
        <w:jc w:val="both"/>
        <w:rPr>
          <w:rStyle w:val="Strong"/>
        </w:rPr>
      </w:pPr>
    </w:p>
    <w:p w:rsidR="007A7AB3" w:rsidRPr="001822B5" w:rsidRDefault="00AD6BB2" w:rsidP="00AD6BB2">
      <w:pPr>
        <w:pStyle w:val="NormalWeb"/>
        <w:ind w:firstLine="708"/>
        <w:contextualSpacing/>
        <w:jc w:val="both"/>
        <w:rPr>
          <w:lang w:val="en-US"/>
        </w:rPr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08-00-7080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A7AB3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Бургас, ж.к.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“Зорница”, бл.№14, вх.№1, ет.№7, ап.№6, на наемател, настанен</w:t>
      </w: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по</w:t>
      </w: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административен ред</w:t>
      </w:r>
    </w:p>
    <w:p w:rsidR="001822B5" w:rsidRDefault="001822B5" w:rsidP="001822B5">
      <w:pPr>
        <w:pStyle w:val="NormalWeb"/>
        <w:ind w:firstLine="708"/>
        <w:contextualSpacing/>
        <w:jc w:val="both"/>
      </w:pPr>
      <w:r>
        <w:t xml:space="preserve">Константин Бачийски предложи увеличение на продажната цена и вместо 60 060 лв. да се чете 72 072 лв. Предложението беше подложено на гласуване и, </w:t>
      </w:r>
      <w:r>
        <w:rPr>
          <w:rStyle w:val="Emphasis"/>
        </w:rPr>
        <w:t xml:space="preserve">с 1 гл. "за", 0 гл. "против" и 3 гл. "въздържали се", </w:t>
      </w:r>
      <w:r>
        <w:t>не беше подкрепено.</w:t>
      </w:r>
    </w:p>
    <w:p w:rsidR="001822B5" w:rsidRDefault="001822B5" w:rsidP="001822B5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1822B5" w:rsidRDefault="001822B5" w:rsidP="001822B5">
      <w:pPr>
        <w:pStyle w:val="NormalWeb"/>
        <w:contextualSpacing/>
        <w:jc w:val="both"/>
        <w:rPr>
          <w:rStyle w:val="Strong"/>
        </w:rPr>
      </w:pPr>
    </w:p>
    <w:p w:rsidR="001822B5" w:rsidRDefault="001822B5" w:rsidP="001822B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1822B5" w:rsidRDefault="001822B5" w:rsidP="001822B5">
      <w:pPr>
        <w:pStyle w:val="NormalWeb"/>
        <w:contextualSpacing/>
        <w:jc w:val="both"/>
        <w:rPr>
          <w:rStyle w:val="Strong"/>
        </w:rPr>
      </w:pPr>
    </w:p>
    <w:p w:rsidR="007A7AB3" w:rsidRDefault="001822B5" w:rsidP="001822B5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08-00-7081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A7AB3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Бургас, ж.р.</w:t>
      </w:r>
      <w:r w:rsidRPr="007A7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7AB3">
        <w:rPr>
          <w:rFonts w:ascii="Times New Roman" w:hAnsi="Times New Roman" w:cs="Times New Roman"/>
          <w:sz w:val="24"/>
          <w:szCs w:val="24"/>
        </w:rPr>
        <w:t>Меден Рудник, блок №12(412), вход 1, етаж 6, апартамент №2-ляв, на наемател, настанен по административен ред</w:t>
      </w:r>
    </w:p>
    <w:p w:rsidR="001822B5" w:rsidRDefault="001822B5" w:rsidP="001822B5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1822B5" w:rsidRDefault="001822B5" w:rsidP="001822B5">
      <w:pPr>
        <w:pStyle w:val="NormalWeb"/>
        <w:jc w:val="center"/>
      </w:pPr>
      <w:r>
        <w:rPr>
          <w:rStyle w:val="Strong"/>
        </w:rPr>
        <w:t>РЕШЕНИЕ:</w:t>
      </w:r>
    </w:p>
    <w:p w:rsidR="007A7AB3" w:rsidRDefault="001822B5" w:rsidP="001822B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10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08-00-7084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д-р Лорис Мануелян – зам.-кмет ЗСДС при Община Бургас,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A7AB3">
        <w:rPr>
          <w:rFonts w:ascii="Times New Roman" w:hAnsi="Times New Roman" w:cs="Times New Roman"/>
          <w:sz w:val="24"/>
          <w:szCs w:val="24"/>
        </w:rPr>
        <w:t xml:space="preserve"> Даване на съгласие за извършване на допълнителни ремонтни работи на ет. 3 в сградата „Диагностично-консултативен център II – Бургас“ ЕООД във връзка с наемното правоотношение с „Медицински център III – Бургас“ ЕООД</w:t>
      </w:r>
    </w:p>
    <w:p w:rsidR="001822B5" w:rsidRPr="001822B5" w:rsidRDefault="001822B5" w:rsidP="001822B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2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последвало явно гласуване, </w:t>
      </w:r>
      <w:r w:rsidRPr="001822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1822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1822B5" w:rsidRPr="001822B5" w:rsidRDefault="001822B5" w:rsidP="001822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2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7A7AB3" w:rsidRPr="001822B5" w:rsidRDefault="001822B5" w:rsidP="001822B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2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1822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2685B" w:rsidRPr="0022685B" w:rsidRDefault="007A7AB3" w:rsidP="0022685B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11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08-00-7089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д-р Лорис Мануелян – зам.-кмет ЗСДС при Община Бургас,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A7AB3">
        <w:rPr>
          <w:rFonts w:ascii="Times New Roman" w:hAnsi="Times New Roman" w:cs="Times New Roman"/>
          <w:sz w:val="24"/>
          <w:szCs w:val="24"/>
        </w:rPr>
        <w:t>Безвъзмездно предоставяне за управление на шевни машини и оверлог – общинска собственост, част от имуществото на управлявано от Дневен център за работа с деца на улицата към Община Бургас, на ОП „Общинско социално предприятие за традиционни занаяти „Морски знаци”- Бургас</w:t>
      </w:r>
    </w:p>
    <w:p w:rsidR="001822B5" w:rsidRDefault="001822B5" w:rsidP="001822B5">
      <w:pPr>
        <w:pStyle w:val="NormalWeb"/>
        <w:ind w:firstLine="708"/>
        <w:jc w:val="both"/>
      </w:pPr>
      <w:r>
        <w:lastRenderedPageBreak/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1822B5" w:rsidRDefault="001822B5" w:rsidP="001822B5">
      <w:pPr>
        <w:pStyle w:val="NormalWeb"/>
        <w:jc w:val="center"/>
      </w:pPr>
      <w:r>
        <w:rPr>
          <w:rStyle w:val="Strong"/>
        </w:rPr>
        <w:t>РЕШЕНИЕ:</w:t>
      </w:r>
    </w:p>
    <w:p w:rsidR="007A7AB3" w:rsidRPr="001822B5" w:rsidRDefault="001822B5" w:rsidP="001822B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12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08-00-7087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Христо Дечев </w:t>
      </w:r>
      <w:proofErr w:type="spellStart"/>
      <w:r w:rsidRPr="007A7AB3">
        <w:rPr>
          <w:rFonts w:ascii="Times New Roman" w:hAnsi="Times New Roman" w:cs="Times New Roman"/>
          <w:b/>
          <w:bCs/>
          <w:sz w:val="24"/>
          <w:szCs w:val="24"/>
        </w:rPr>
        <w:t>Дечев</w:t>
      </w:r>
      <w:proofErr w:type="spellEnd"/>
      <w:r w:rsidRPr="007A7AB3">
        <w:rPr>
          <w:rFonts w:ascii="Times New Roman" w:hAnsi="Times New Roman" w:cs="Times New Roman"/>
          <w:b/>
          <w:bCs/>
          <w:sz w:val="24"/>
          <w:szCs w:val="24"/>
        </w:rPr>
        <w:t xml:space="preserve"> – управител на „Комплексен онкологичен център – Бургас“ ЕООД,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A7AB3">
        <w:rPr>
          <w:rFonts w:ascii="Times New Roman" w:hAnsi="Times New Roman" w:cs="Times New Roman"/>
          <w:sz w:val="24"/>
          <w:szCs w:val="24"/>
        </w:rPr>
        <w:t>Закупуване на видеоколоноскоп за нуждите на Отделение по онкогастроентерология при „КОЦ – Бургас” ЕООД</w:t>
      </w:r>
    </w:p>
    <w:p w:rsidR="001822B5" w:rsidRDefault="001822B5" w:rsidP="001822B5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1822B5" w:rsidRDefault="001822B5" w:rsidP="001822B5">
      <w:pPr>
        <w:pStyle w:val="NormalWeb"/>
        <w:jc w:val="center"/>
      </w:pPr>
      <w:r>
        <w:rPr>
          <w:rStyle w:val="Strong"/>
        </w:rPr>
        <w:t>РЕШЕНИЕ:</w:t>
      </w:r>
    </w:p>
    <w:p w:rsidR="007A7AB3" w:rsidRDefault="001822B5" w:rsidP="001822B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13</w:t>
      </w:r>
    </w:p>
    <w:p w:rsidR="007A7AB3" w:rsidRPr="00A35CAF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19B2">
        <w:rPr>
          <w:rFonts w:ascii="Times New Roman" w:hAnsi="Times New Roman" w:cs="Times New Roman"/>
          <w:i/>
          <w:sz w:val="24"/>
          <w:szCs w:val="24"/>
        </w:rPr>
        <w:t>ОбС 08-00-7046</w:t>
      </w:r>
      <w:r w:rsidRPr="004519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AB3" w:rsidRPr="004519B2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19B2">
        <w:rPr>
          <w:rFonts w:ascii="Times New Roman" w:hAnsi="Times New Roman" w:cs="Times New Roman"/>
          <w:b/>
          <w:bCs/>
          <w:sz w:val="24"/>
          <w:szCs w:val="24"/>
        </w:rPr>
        <w:t>Стратегически план за дейността на дирекция „Вътрешен одит“ за периода 2018 – 2020 г. и Годишен план за дейността на дирекция „Вътрешен одит“ през 2018 г.</w:t>
      </w:r>
    </w:p>
    <w:p w:rsidR="001822B5" w:rsidRDefault="001822B5" w:rsidP="001822B5">
      <w:pPr>
        <w:pStyle w:val="NormalWeb"/>
        <w:ind w:firstLine="708"/>
        <w:jc w:val="both"/>
      </w:pPr>
      <w:r>
        <w:t xml:space="preserve">След като се запознаха със стратегическия план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1822B5" w:rsidRDefault="001822B5" w:rsidP="001822B5">
      <w:pPr>
        <w:pStyle w:val="NormalWeb"/>
        <w:jc w:val="center"/>
      </w:pPr>
      <w:r>
        <w:rPr>
          <w:rStyle w:val="Strong"/>
        </w:rPr>
        <w:t>РЕШЕНИЕ:</w:t>
      </w:r>
    </w:p>
    <w:p w:rsidR="007A7AB3" w:rsidRDefault="001822B5" w:rsidP="001822B5">
      <w:pPr>
        <w:pStyle w:val="NormalWeb"/>
        <w:ind w:firstLine="708"/>
        <w:jc w:val="both"/>
      </w:pPr>
      <w:r>
        <w:rPr>
          <w:rStyle w:val="Strong"/>
        </w:rPr>
        <w:t>Приема за сведение.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14</w:t>
      </w:r>
    </w:p>
    <w:p w:rsidR="007A7AB3" w:rsidRPr="004519B2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CE3">
        <w:rPr>
          <w:rFonts w:ascii="Times New Roman" w:hAnsi="Times New Roman" w:cs="Times New Roman"/>
          <w:i/>
          <w:sz w:val="24"/>
          <w:szCs w:val="24"/>
        </w:rPr>
        <w:t>ОбС 08-00-7053</w:t>
      </w:r>
      <w:r w:rsidRPr="008E6C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AB3" w:rsidRPr="008E6CE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E09">
        <w:rPr>
          <w:rFonts w:ascii="Times New Roman" w:hAnsi="Times New Roman" w:cs="Times New Roman"/>
          <w:b/>
          <w:bCs/>
          <w:sz w:val="24"/>
          <w:szCs w:val="24"/>
        </w:rPr>
        <w:t>Годишен отчет за 2017 г. от Тодор Стамболиев – обществен посредник на Община Бургас</w:t>
      </w:r>
    </w:p>
    <w:p w:rsidR="001822B5" w:rsidRDefault="001822B5" w:rsidP="001822B5">
      <w:pPr>
        <w:pStyle w:val="NormalWeb"/>
        <w:ind w:firstLine="708"/>
        <w:jc w:val="both"/>
      </w:pPr>
      <w:r>
        <w:lastRenderedPageBreak/>
        <w:t xml:space="preserve">След като се запознаха с годишния отчет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1822B5" w:rsidRDefault="001822B5" w:rsidP="001822B5">
      <w:pPr>
        <w:pStyle w:val="NormalWeb"/>
        <w:jc w:val="center"/>
      </w:pPr>
      <w:r>
        <w:rPr>
          <w:rStyle w:val="Strong"/>
        </w:rPr>
        <w:t>РЕШЕНИЕ:</w:t>
      </w:r>
    </w:p>
    <w:p w:rsidR="007A7AB3" w:rsidRDefault="001822B5" w:rsidP="001822B5">
      <w:pPr>
        <w:pStyle w:val="NormalWeb"/>
        <w:ind w:firstLine="708"/>
        <w:jc w:val="both"/>
      </w:pPr>
      <w:r>
        <w:rPr>
          <w:rStyle w:val="Strong"/>
        </w:rPr>
        <w:t>Приема годишен отчет за 2017 г. от Тодор Стамболиев – обществен посредник на Община Бургас.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15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08-00-6984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>Писмо от Албена Белянова – зам.-директор на Агенция за държавна финансова инспекция,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A7AB3">
        <w:rPr>
          <w:rFonts w:ascii="Times New Roman" w:hAnsi="Times New Roman" w:cs="Times New Roman"/>
          <w:sz w:val="24"/>
          <w:szCs w:val="24"/>
        </w:rPr>
        <w:t xml:space="preserve"> Доклад за извършена финансова инспекция на Община Бургас</w:t>
      </w:r>
    </w:p>
    <w:p w:rsidR="001822B5" w:rsidRDefault="001822B5" w:rsidP="001822B5">
      <w:pPr>
        <w:pStyle w:val="NormalWeb"/>
        <w:ind w:firstLine="708"/>
        <w:jc w:val="both"/>
      </w:pPr>
      <w:r>
        <w:t xml:space="preserve">След като се запознаха с годишния отчет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1822B5" w:rsidRDefault="001822B5" w:rsidP="001822B5">
      <w:pPr>
        <w:pStyle w:val="NormalWeb"/>
        <w:jc w:val="center"/>
      </w:pPr>
      <w:r>
        <w:rPr>
          <w:rStyle w:val="Strong"/>
        </w:rPr>
        <w:t>РЕШЕНИЕ:</w:t>
      </w:r>
    </w:p>
    <w:p w:rsidR="007A7AB3" w:rsidRDefault="001822B5" w:rsidP="001822B5">
      <w:pPr>
        <w:pStyle w:val="NormalWeb"/>
        <w:ind w:firstLine="708"/>
        <w:jc w:val="both"/>
      </w:pPr>
      <w:r>
        <w:rPr>
          <w:rStyle w:val="Strong"/>
        </w:rPr>
        <w:t>Приема годишен отчет за 2017 г. от Тодор Стамболиев – обществен посредник на Община Бургас.</w:t>
      </w:r>
    </w:p>
    <w:p w:rsidR="007A7AB3" w:rsidRPr="00C36BD8" w:rsidRDefault="007A7AB3" w:rsidP="007A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16</w:t>
      </w:r>
    </w:p>
    <w:p w:rsidR="007A7AB3" w:rsidRPr="007A7AB3" w:rsidRDefault="007A7AB3" w:rsidP="007A7AB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i/>
          <w:sz w:val="24"/>
          <w:szCs w:val="24"/>
        </w:rPr>
        <w:t>ОбС 08-00-7070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AB3" w:rsidRPr="007A7AB3" w:rsidRDefault="007A7AB3" w:rsidP="007A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AB3">
        <w:rPr>
          <w:rFonts w:ascii="Times New Roman" w:hAnsi="Times New Roman" w:cs="Times New Roman"/>
          <w:b/>
          <w:bCs/>
          <w:sz w:val="24"/>
          <w:szCs w:val="24"/>
        </w:rPr>
        <w:t>Искане от жители на гр. Бургас, кв. Ветрен,</w:t>
      </w:r>
      <w:r w:rsidRPr="007A7AB3">
        <w:rPr>
          <w:rFonts w:ascii="Times New Roman" w:hAnsi="Times New Roman" w:cs="Times New Roman"/>
          <w:sz w:val="24"/>
          <w:szCs w:val="24"/>
        </w:rPr>
        <w:t xml:space="preserve"> </w:t>
      </w:r>
      <w:r w:rsidRPr="007A7AB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A7AB3">
        <w:rPr>
          <w:rFonts w:ascii="Times New Roman" w:hAnsi="Times New Roman" w:cs="Times New Roman"/>
          <w:sz w:val="24"/>
          <w:szCs w:val="24"/>
        </w:rPr>
        <w:t>Ремонт на тротоарни настилки в кв. Ветрен, гр. Бургас</w:t>
      </w:r>
    </w:p>
    <w:p w:rsidR="001822B5" w:rsidRDefault="001822B5" w:rsidP="001822B5">
      <w:pPr>
        <w:pStyle w:val="NormalWeb"/>
        <w:ind w:firstLine="708"/>
        <w:jc w:val="both"/>
      </w:pPr>
      <w:r>
        <w:t xml:space="preserve">След като се запознаха с искането от жители на гр. Бургас, кв. Ветрен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1822B5" w:rsidRDefault="001822B5" w:rsidP="001822B5">
      <w:pPr>
        <w:pStyle w:val="NormalWeb"/>
        <w:jc w:val="center"/>
      </w:pPr>
      <w:r>
        <w:rPr>
          <w:rStyle w:val="Strong"/>
        </w:rPr>
        <w:t>РЕШЕНИЕ:</w:t>
      </w:r>
    </w:p>
    <w:p w:rsidR="007A7AB3" w:rsidRDefault="001822B5" w:rsidP="001822B5">
      <w:pPr>
        <w:pStyle w:val="NormalWeb"/>
        <w:ind w:firstLine="708"/>
        <w:jc w:val="both"/>
      </w:pPr>
      <w:r>
        <w:rPr>
          <w:rStyle w:val="Strong"/>
        </w:rPr>
        <w:t>Изпраща за становище до общинска администрация.</w:t>
      </w:r>
    </w:p>
    <w:p w:rsidR="007A7AB3" w:rsidRPr="00116CBB" w:rsidRDefault="007A7AB3" w:rsidP="00116CBB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472A9" w:rsidRDefault="006472A9" w:rsidP="006472A9">
      <w:pPr>
        <w:suppressAutoHyphens/>
        <w:autoSpaceDN w:val="0"/>
        <w:spacing w:after="200" w:line="276" w:lineRule="auto"/>
        <w:ind w:left="4248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AB3" w:rsidRPr="00394AF3" w:rsidRDefault="006472A9" w:rsidP="006472A9">
      <w:pPr>
        <w:suppressAutoHyphens/>
        <w:autoSpaceDN w:val="0"/>
        <w:spacing w:after="200" w:line="276" w:lineRule="auto"/>
        <w:ind w:left="4248" w:firstLine="708"/>
        <w:contextualSpacing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ЗАМ.-</w:t>
      </w:r>
      <w:r w:rsidR="007A7AB3" w:rsidRPr="00394AF3">
        <w:rPr>
          <w:rFonts w:ascii="Times New Roman" w:eastAsia="Calibri" w:hAnsi="Times New Roman" w:cs="Times New Roman"/>
          <w:b/>
          <w:sz w:val="24"/>
          <w:szCs w:val="24"/>
        </w:rPr>
        <w:t>ПРЕДСЕДАТЕЛ:</w:t>
      </w:r>
      <w:r w:rsidR="007A7AB3" w:rsidRPr="00394A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7AB3"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(</w:t>
      </w:r>
      <w:r w:rsidR="007A7AB3" w:rsidRPr="00394AF3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="007A7AB3"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</w:p>
    <w:p w:rsidR="007A7AB3" w:rsidRPr="00116CBB" w:rsidRDefault="007A7AB3" w:rsidP="007A7AB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="006472A9">
        <w:rPr>
          <w:rFonts w:ascii="Times New Roman" w:eastAsia="Calibri" w:hAnsi="Times New Roman" w:cs="Times New Roman"/>
          <w:sz w:val="24"/>
          <w:szCs w:val="24"/>
        </w:rPr>
        <w:tab/>
      </w:r>
      <w:r w:rsidR="006472A9">
        <w:rPr>
          <w:rFonts w:ascii="Times New Roman" w:eastAsia="Calibri" w:hAnsi="Times New Roman" w:cs="Times New Roman"/>
          <w:sz w:val="24"/>
          <w:szCs w:val="24"/>
        </w:rPr>
        <w:tab/>
      </w:r>
      <w:r w:rsidR="006472A9">
        <w:rPr>
          <w:rFonts w:ascii="Times New Roman" w:eastAsia="Calibri" w:hAnsi="Times New Roman" w:cs="Times New Roman"/>
          <w:sz w:val="24"/>
          <w:szCs w:val="24"/>
        </w:rPr>
        <w:tab/>
      </w:r>
      <w:r w:rsidR="006472A9">
        <w:rPr>
          <w:rFonts w:ascii="Times New Roman" w:eastAsia="Calibri" w:hAnsi="Times New Roman" w:cs="Times New Roman"/>
          <w:sz w:val="24"/>
          <w:szCs w:val="24"/>
        </w:rPr>
        <w:tab/>
      </w:r>
      <w:r w:rsidR="006472A9">
        <w:rPr>
          <w:rFonts w:ascii="Times New Roman" w:eastAsia="Calibri" w:hAnsi="Times New Roman" w:cs="Times New Roman"/>
          <w:sz w:val="24"/>
          <w:szCs w:val="24"/>
        </w:rPr>
        <w:tab/>
      </w:r>
      <w:r w:rsidR="006472A9">
        <w:rPr>
          <w:rFonts w:ascii="Times New Roman" w:eastAsia="Calibri" w:hAnsi="Times New Roman" w:cs="Times New Roman"/>
          <w:sz w:val="24"/>
          <w:szCs w:val="24"/>
        </w:rPr>
        <w:tab/>
      </w:r>
      <w:r w:rsidR="006472A9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6472A9">
        <w:rPr>
          <w:rFonts w:ascii="Times New Roman" w:eastAsia="Calibri" w:hAnsi="Times New Roman" w:cs="Times New Roman"/>
          <w:b/>
          <w:sz w:val="24"/>
          <w:szCs w:val="24"/>
        </w:rPr>
        <w:t>Станимир Апостолов</w:t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7A7AB3" w:rsidRPr="00394AF3" w:rsidRDefault="007A7AB3" w:rsidP="007A7AB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394A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(</w:t>
      </w:r>
      <w:r w:rsidRPr="00394AF3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</w:p>
    <w:p w:rsidR="00AB25ED" w:rsidRPr="00116CBB" w:rsidRDefault="007A7AB3" w:rsidP="00116CBB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sectPr w:rsidR="00AB25ED" w:rsidRPr="00116CBB" w:rsidSect="0022685B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2C67"/>
    <w:multiLevelType w:val="hybridMultilevel"/>
    <w:tmpl w:val="BC5A49D0"/>
    <w:lvl w:ilvl="0" w:tplc="42F059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247"/>
    <w:rsid w:val="00116CBB"/>
    <w:rsid w:val="00144247"/>
    <w:rsid w:val="001822B5"/>
    <w:rsid w:val="0022685B"/>
    <w:rsid w:val="006472A9"/>
    <w:rsid w:val="007A7AB3"/>
    <w:rsid w:val="00AB25ED"/>
    <w:rsid w:val="00AD6BB2"/>
    <w:rsid w:val="00CF7D5A"/>
    <w:rsid w:val="00D43F61"/>
    <w:rsid w:val="00D5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A882B"/>
  <w15:chartTrackingRefBased/>
  <w15:docId w15:val="{60A850BC-272E-48D8-A996-2B439248C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2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D5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51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51FD1"/>
    <w:rPr>
      <w:b/>
      <w:bCs/>
    </w:rPr>
  </w:style>
  <w:style w:type="character" w:styleId="Emphasis">
    <w:name w:val="Emphasis"/>
    <w:basedOn w:val="DefaultParagraphFont"/>
    <w:uiPriority w:val="20"/>
    <w:qFormat/>
    <w:rsid w:val="00D51FD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8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2840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9</cp:revision>
  <cp:lastPrinted>2018-02-20T07:51:00Z</cp:lastPrinted>
  <dcterms:created xsi:type="dcterms:W3CDTF">2018-02-16T08:20:00Z</dcterms:created>
  <dcterms:modified xsi:type="dcterms:W3CDTF">2018-02-20T07:51:00Z</dcterms:modified>
</cp:coreProperties>
</file>