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676" w:rsidRPr="0027632D" w:rsidRDefault="00C73676" w:rsidP="00083DCA">
      <w:pPr>
        <w:pStyle w:val="BodyText"/>
        <w:ind w:firstLine="720"/>
        <w:rPr>
          <w:szCs w:val="24"/>
          <w:highlight w:val="yellow"/>
        </w:rPr>
      </w:pPr>
    </w:p>
    <w:p w:rsidR="00C73676" w:rsidRPr="0027632D" w:rsidRDefault="00C73676" w:rsidP="00083DCA">
      <w:pPr>
        <w:pStyle w:val="Subtitle"/>
        <w:ind w:firstLine="720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>П Р О Т О К О Л</w:t>
      </w:r>
    </w:p>
    <w:p w:rsidR="00C73676" w:rsidRPr="0027632D" w:rsidRDefault="00C73676" w:rsidP="00083DCA">
      <w:pPr>
        <w:pStyle w:val="Subtitle"/>
        <w:ind w:firstLine="720"/>
        <w:rPr>
          <w:sz w:val="24"/>
          <w:szCs w:val="24"/>
          <w:lang w:val="bg-BG"/>
        </w:rPr>
      </w:pPr>
    </w:p>
    <w:p w:rsidR="00C73676" w:rsidRPr="0027632D" w:rsidRDefault="00C73676" w:rsidP="00083DCA">
      <w:pPr>
        <w:pStyle w:val="BodyTextIndent"/>
        <w:rPr>
          <w:szCs w:val="24"/>
        </w:rPr>
      </w:pPr>
      <w:r w:rsidRPr="0027632D">
        <w:rPr>
          <w:szCs w:val="24"/>
        </w:rPr>
        <w:t>от заседание на тръжната комисия по чл. 50, ал.1 от Наредбата за реда за придобиване, управление и разпореждане с общински имоти и вещи /НРПУРОИВ/, приета от Общински съвет Бургас</w:t>
      </w:r>
    </w:p>
    <w:p w:rsidR="00C73676" w:rsidRPr="0027632D" w:rsidRDefault="00C73676" w:rsidP="00083DCA">
      <w:pPr>
        <w:jc w:val="both"/>
        <w:rPr>
          <w:sz w:val="24"/>
          <w:szCs w:val="24"/>
          <w:lang w:val="bg-BG"/>
        </w:rPr>
      </w:pPr>
    </w:p>
    <w:p w:rsidR="00C73676" w:rsidRPr="0027632D" w:rsidRDefault="00C73676" w:rsidP="00083DCA">
      <w:pPr>
        <w:ind w:firstLine="720"/>
        <w:jc w:val="both"/>
        <w:rPr>
          <w:sz w:val="24"/>
          <w:szCs w:val="24"/>
          <w:lang w:val="bg-BG"/>
        </w:rPr>
      </w:pPr>
    </w:p>
    <w:p w:rsidR="00DF61CB" w:rsidRPr="0027632D" w:rsidRDefault="00DF61CB" w:rsidP="00DF61CB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>Днес, 2</w:t>
      </w:r>
      <w:r w:rsidR="00A00F40" w:rsidRPr="0027632D">
        <w:rPr>
          <w:sz w:val="24"/>
          <w:szCs w:val="24"/>
        </w:rPr>
        <w:t>6</w:t>
      </w:r>
      <w:r w:rsidRPr="0027632D">
        <w:rPr>
          <w:sz w:val="24"/>
          <w:szCs w:val="24"/>
          <w:lang w:val="bg-BG"/>
        </w:rPr>
        <w:t>.0</w:t>
      </w:r>
      <w:r w:rsidR="00A00F40" w:rsidRPr="0027632D">
        <w:rPr>
          <w:sz w:val="24"/>
          <w:szCs w:val="24"/>
        </w:rPr>
        <w:t>5</w:t>
      </w:r>
      <w:r w:rsidRPr="0027632D">
        <w:rPr>
          <w:sz w:val="24"/>
          <w:szCs w:val="24"/>
          <w:lang w:val="bg-BG"/>
        </w:rPr>
        <w:t xml:space="preserve">.2016 г., от </w:t>
      </w:r>
      <w:r w:rsidR="00A00F40" w:rsidRPr="0027632D">
        <w:rPr>
          <w:sz w:val="24"/>
          <w:szCs w:val="24"/>
        </w:rPr>
        <w:t>14</w:t>
      </w:r>
      <w:r w:rsidRPr="0027632D">
        <w:rPr>
          <w:sz w:val="24"/>
          <w:szCs w:val="24"/>
          <w:lang w:val="bg-BG"/>
        </w:rPr>
        <w:t>.</w:t>
      </w:r>
      <w:r w:rsidR="00A00F40" w:rsidRPr="0027632D">
        <w:rPr>
          <w:sz w:val="24"/>
          <w:szCs w:val="24"/>
        </w:rPr>
        <w:t>0</w:t>
      </w:r>
      <w:r w:rsidRPr="0027632D">
        <w:rPr>
          <w:sz w:val="24"/>
          <w:szCs w:val="24"/>
          <w:lang w:val="bg-BG"/>
        </w:rPr>
        <w:t>0 часа, Тръжната комисия, в състав:</w:t>
      </w:r>
    </w:p>
    <w:p w:rsidR="00DF61CB" w:rsidRPr="0027632D" w:rsidRDefault="00DF61CB" w:rsidP="00DF61CB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Председател: </w:t>
      </w:r>
      <w:proofErr w:type="spellStart"/>
      <w:r w:rsidRPr="0027632D">
        <w:rPr>
          <w:sz w:val="24"/>
          <w:szCs w:val="24"/>
          <w:lang w:val="bg-BG"/>
        </w:rPr>
        <w:t>Костантин</w:t>
      </w:r>
      <w:proofErr w:type="spellEnd"/>
      <w:r w:rsidRPr="0027632D">
        <w:rPr>
          <w:sz w:val="24"/>
          <w:szCs w:val="24"/>
          <w:lang w:val="bg-BG"/>
        </w:rPr>
        <w:t xml:space="preserve"> Луков – Председател на Общински съвет</w:t>
      </w:r>
    </w:p>
    <w:p w:rsidR="00DF61CB" w:rsidRPr="0027632D" w:rsidRDefault="00DF61CB" w:rsidP="00DF61CB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Зам. председател: Ангел </w:t>
      </w:r>
      <w:proofErr w:type="spellStart"/>
      <w:r w:rsidRPr="0027632D">
        <w:rPr>
          <w:sz w:val="24"/>
          <w:szCs w:val="24"/>
          <w:lang w:val="bg-BG"/>
        </w:rPr>
        <w:t>Божидаров</w:t>
      </w:r>
      <w:proofErr w:type="spellEnd"/>
      <w:r w:rsidRPr="0027632D">
        <w:rPr>
          <w:sz w:val="24"/>
          <w:szCs w:val="24"/>
          <w:lang w:val="bg-BG"/>
        </w:rPr>
        <w:t xml:space="preserve"> - общински  съветник.</w:t>
      </w:r>
    </w:p>
    <w:p w:rsidR="00DF61CB" w:rsidRPr="0027632D" w:rsidRDefault="00DF61CB" w:rsidP="00DF61CB">
      <w:pPr>
        <w:pStyle w:val="Heading1"/>
        <w:rPr>
          <w:szCs w:val="24"/>
        </w:rPr>
      </w:pPr>
      <w:r w:rsidRPr="0027632D">
        <w:rPr>
          <w:szCs w:val="24"/>
        </w:rPr>
        <w:t xml:space="preserve">Членове: 1.Димитринка </w:t>
      </w:r>
      <w:proofErr w:type="spellStart"/>
      <w:r w:rsidRPr="0027632D">
        <w:rPr>
          <w:szCs w:val="24"/>
        </w:rPr>
        <w:t>Буланова</w:t>
      </w:r>
      <w:proofErr w:type="spellEnd"/>
      <w:r w:rsidRPr="0027632D">
        <w:rPr>
          <w:szCs w:val="24"/>
        </w:rPr>
        <w:t xml:space="preserve"> – Митрева – общински съветник</w:t>
      </w:r>
    </w:p>
    <w:p w:rsidR="00DF61CB" w:rsidRPr="0027632D" w:rsidRDefault="00DF61CB" w:rsidP="00DF61CB">
      <w:pPr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ab/>
      </w:r>
      <w:r w:rsidRPr="0027632D">
        <w:rPr>
          <w:sz w:val="24"/>
          <w:szCs w:val="24"/>
          <w:lang w:val="bg-BG"/>
        </w:rPr>
        <w:tab/>
        <w:t xml:space="preserve">     2. Виолета Илиева – общински съветник</w:t>
      </w:r>
    </w:p>
    <w:p w:rsidR="00DF61CB" w:rsidRPr="0027632D" w:rsidRDefault="00DF61CB" w:rsidP="00DF61CB">
      <w:pPr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ab/>
      </w:r>
      <w:r w:rsidRPr="0027632D">
        <w:rPr>
          <w:sz w:val="24"/>
          <w:szCs w:val="24"/>
          <w:lang w:val="bg-BG"/>
        </w:rPr>
        <w:tab/>
        <w:t xml:space="preserve">     3. Карамфилка Апостолова – общински съветник</w:t>
      </w:r>
    </w:p>
    <w:p w:rsidR="00DF61CB" w:rsidRPr="0027632D" w:rsidRDefault="00DF61CB" w:rsidP="00DF61CB">
      <w:pPr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ab/>
      </w:r>
      <w:r w:rsidRPr="0027632D">
        <w:rPr>
          <w:sz w:val="24"/>
          <w:szCs w:val="24"/>
          <w:lang w:val="bg-BG"/>
        </w:rPr>
        <w:tab/>
        <w:t xml:space="preserve">     4. Николай Иванов – общински съветник</w:t>
      </w:r>
    </w:p>
    <w:p w:rsidR="00DF61CB" w:rsidRPr="0027632D" w:rsidRDefault="00DF61CB" w:rsidP="00DF61CB">
      <w:pPr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ab/>
      </w:r>
      <w:r w:rsidRPr="0027632D">
        <w:rPr>
          <w:sz w:val="24"/>
          <w:szCs w:val="24"/>
          <w:lang w:val="bg-BG"/>
        </w:rPr>
        <w:tab/>
        <w:t xml:space="preserve">     5. Бойчо Георгиев – общински съветник</w:t>
      </w:r>
    </w:p>
    <w:p w:rsidR="00DF61CB" w:rsidRPr="0027632D" w:rsidRDefault="00DF61CB" w:rsidP="00DF61CB">
      <w:pPr>
        <w:ind w:left="1416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     6. Антонио </w:t>
      </w:r>
      <w:proofErr w:type="spellStart"/>
      <w:r w:rsidRPr="0027632D">
        <w:rPr>
          <w:sz w:val="24"/>
          <w:szCs w:val="24"/>
          <w:lang w:val="bg-BG"/>
        </w:rPr>
        <w:t>Душепеев</w:t>
      </w:r>
      <w:proofErr w:type="spellEnd"/>
      <w:r w:rsidRPr="0027632D">
        <w:rPr>
          <w:sz w:val="24"/>
          <w:szCs w:val="24"/>
          <w:lang w:val="bg-BG"/>
        </w:rPr>
        <w:t xml:space="preserve"> – общински съветник</w:t>
      </w:r>
    </w:p>
    <w:p w:rsidR="00DF61CB" w:rsidRPr="0027632D" w:rsidRDefault="00DF61CB" w:rsidP="00DF61CB">
      <w:pPr>
        <w:ind w:left="1416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     7. Георги Митев – общински съветник</w:t>
      </w:r>
    </w:p>
    <w:p w:rsidR="00DF61CB" w:rsidRPr="0027632D" w:rsidRDefault="00DF61CB" w:rsidP="00DF61CB">
      <w:pPr>
        <w:ind w:left="1416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     8. Петко Стамболиев – общински съветник</w:t>
      </w:r>
    </w:p>
    <w:p w:rsidR="00DF61CB" w:rsidRPr="0027632D" w:rsidRDefault="00DF61CB" w:rsidP="00DF61CB">
      <w:pPr>
        <w:ind w:left="1416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     9. Евгений </w:t>
      </w:r>
      <w:proofErr w:type="spellStart"/>
      <w:r w:rsidRPr="0027632D">
        <w:rPr>
          <w:sz w:val="24"/>
          <w:szCs w:val="24"/>
          <w:lang w:val="bg-BG"/>
        </w:rPr>
        <w:t>Мосинов</w:t>
      </w:r>
      <w:proofErr w:type="spellEnd"/>
      <w:r w:rsidRPr="0027632D">
        <w:rPr>
          <w:sz w:val="24"/>
          <w:szCs w:val="24"/>
          <w:lang w:val="bg-BG"/>
        </w:rPr>
        <w:t xml:space="preserve"> – общински съветник</w:t>
      </w:r>
    </w:p>
    <w:p w:rsidR="00C73676" w:rsidRPr="0027632D" w:rsidRDefault="00DF61CB" w:rsidP="00A00F40">
      <w:pPr>
        <w:widowControl w:val="0"/>
        <w:ind w:right="50"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ab/>
        <w:t xml:space="preserve">    10. Стоян Арнаудов – Директор на Дирекция „УОС” при Община Бургас </w:t>
      </w:r>
      <w:r w:rsidR="006C455F" w:rsidRPr="0027632D">
        <w:rPr>
          <w:sz w:val="24"/>
          <w:szCs w:val="24"/>
          <w:lang w:val="bg-BG"/>
        </w:rPr>
        <w:t xml:space="preserve">се  събра на заседание </w:t>
      </w:r>
      <w:r w:rsidRPr="0027632D">
        <w:rPr>
          <w:sz w:val="24"/>
          <w:szCs w:val="24"/>
          <w:lang w:val="bg-BG"/>
        </w:rPr>
        <w:t xml:space="preserve">за продажба чрез публично оповестен конкурс на недвижим имот, частна общинска собственост, представляващ </w:t>
      </w:r>
      <w:r w:rsidR="00A00F40" w:rsidRPr="0027632D">
        <w:rPr>
          <w:b/>
          <w:sz w:val="24"/>
          <w:szCs w:val="24"/>
          <w:lang w:val="bg-BG"/>
        </w:rPr>
        <w:t>УПИ ІІ-333</w:t>
      </w:r>
      <w:r w:rsidR="00A00F40" w:rsidRPr="0027632D">
        <w:rPr>
          <w:sz w:val="24"/>
          <w:szCs w:val="24"/>
          <w:lang w:val="bg-BG"/>
        </w:rPr>
        <w:t xml:space="preserve"> (две римско за имот триста тридесет и три) по ПУП-ПРЗ за поземлен имот №000333, </w:t>
      </w:r>
      <w:r w:rsidR="00A00F40" w:rsidRPr="0027632D">
        <w:rPr>
          <w:b/>
          <w:sz w:val="24"/>
          <w:szCs w:val="24"/>
          <w:lang w:val="bg-BG"/>
        </w:rPr>
        <w:t>масив 78</w:t>
      </w:r>
      <w:r w:rsidR="00A00F40" w:rsidRPr="0027632D">
        <w:rPr>
          <w:sz w:val="24"/>
          <w:szCs w:val="24"/>
          <w:lang w:val="bg-BG"/>
        </w:rPr>
        <w:t xml:space="preserve"> (седемдесет и осем), местност „Вая </w:t>
      </w:r>
      <w:proofErr w:type="spellStart"/>
      <w:r w:rsidR="00A00F40" w:rsidRPr="0027632D">
        <w:rPr>
          <w:sz w:val="24"/>
          <w:szCs w:val="24"/>
          <w:lang w:val="bg-BG"/>
        </w:rPr>
        <w:t>кайряк</w:t>
      </w:r>
      <w:proofErr w:type="spellEnd"/>
      <w:r w:rsidR="00A00F40" w:rsidRPr="0027632D">
        <w:rPr>
          <w:sz w:val="24"/>
          <w:szCs w:val="24"/>
          <w:lang w:val="bg-BG"/>
        </w:rPr>
        <w:t>“, землище гр. Българово, за „Бизнес-индустриална зона гр. Българово“, Община Бургас, целият с площ 10 015 (десет хиляди и петнадесет) кв.м, отреден „За високотехнологично производство“, при граници: север – улично озеленяване откъм улица с о.т. 224 – о.т. 225, изток – УПИ ІІІ-333, юг – УПИ ХІІІ-333, запад – УПИ І-333</w:t>
      </w:r>
      <w:r w:rsidR="006D0886" w:rsidRPr="0027632D">
        <w:rPr>
          <w:sz w:val="24"/>
          <w:szCs w:val="24"/>
          <w:lang w:val="bg-BG"/>
        </w:rPr>
        <w:t>, открит със Заповед №</w:t>
      </w:r>
      <w:r w:rsidR="00A00F40" w:rsidRPr="0027632D">
        <w:rPr>
          <w:sz w:val="24"/>
          <w:szCs w:val="24"/>
        </w:rPr>
        <w:t>1052</w:t>
      </w:r>
      <w:r w:rsidR="009B49FD" w:rsidRPr="0027632D">
        <w:rPr>
          <w:sz w:val="24"/>
          <w:szCs w:val="24"/>
          <w:lang w:val="bg-BG"/>
        </w:rPr>
        <w:t>/</w:t>
      </w:r>
      <w:r w:rsidR="006D0886" w:rsidRPr="0027632D">
        <w:rPr>
          <w:sz w:val="24"/>
          <w:szCs w:val="24"/>
          <w:lang w:val="bg-BG"/>
        </w:rPr>
        <w:t>22</w:t>
      </w:r>
      <w:r w:rsidR="009B49FD" w:rsidRPr="0027632D">
        <w:rPr>
          <w:sz w:val="24"/>
          <w:szCs w:val="24"/>
          <w:lang w:val="bg-BG"/>
        </w:rPr>
        <w:t>.0</w:t>
      </w:r>
      <w:r w:rsidR="00A00F40" w:rsidRPr="0027632D">
        <w:rPr>
          <w:sz w:val="24"/>
          <w:szCs w:val="24"/>
        </w:rPr>
        <w:t>4</w:t>
      </w:r>
      <w:r w:rsidR="009B49FD" w:rsidRPr="0027632D">
        <w:rPr>
          <w:sz w:val="24"/>
          <w:szCs w:val="24"/>
          <w:lang w:val="bg-BG"/>
        </w:rPr>
        <w:t>.201</w:t>
      </w:r>
      <w:r w:rsidRPr="0027632D">
        <w:rPr>
          <w:sz w:val="24"/>
          <w:szCs w:val="24"/>
          <w:lang w:val="bg-BG"/>
        </w:rPr>
        <w:t>6</w:t>
      </w:r>
      <w:r w:rsidR="00C73676" w:rsidRPr="0027632D">
        <w:rPr>
          <w:sz w:val="24"/>
          <w:szCs w:val="24"/>
          <w:lang w:val="bg-BG"/>
        </w:rPr>
        <w:t xml:space="preserve">г. на </w:t>
      </w:r>
      <w:r w:rsidR="00A00F40" w:rsidRPr="0027632D">
        <w:rPr>
          <w:sz w:val="24"/>
          <w:szCs w:val="24"/>
          <w:lang w:val="bg-BG"/>
        </w:rPr>
        <w:t>Зам.</w:t>
      </w:r>
      <w:r w:rsidR="00C73676" w:rsidRPr="0027632D">
        <w:rPr>
          <w:sz w:val="24"/>
          <w:szCs w:val="24"/>
          <w:lang w:val="bg-BG"/>
        </w:rPr>
        <w:t>Кмета на Община Бургас</w:t>
      </w:r>
      <w:r w:rsidR="00A00F40" w:rsidRPr="0027632D">
        <w:rPr>
          <w:sz w:val="24"/>
          <w:szCs w:val="24"/>
          <w:lang w:val="bg-BG"/>
        </w:rPr>
        <w:t xml:space="preserve"> и Заповед №1024/21.04.2016г</w:t>
      </w:r>
      <w:r w:rsidR="00C73676" w:rsidRPr="0027632D">
        <w:rPr>
          <w:sz w:val="24"/>
          <w:szCs w:val="24"/>
          <w:lang w:val="bg-BG"/>
        </w:rPr>
        <w:t>.</w:t>
      </w:r>
      <w:r w:rsidR="00A00F40" w:rsidRPr="0027632D">
        <w:rPr>
          <w:sz w:val="24"/>
          <w:szCs w:val="24"/>
          <w:lang w:val="bg-BG"/>
        </w:rPr>
        <w:t xml:space="preserve"> </w:t>
      </w:r>
      <w:r w:rsidR="00A00F40" w:rsidRPr="0027632D">
        <w:rPr>
          <w:sz w:val="24"/>
          <w:szCs w:val="24"/>
          <w:lang w:val="bg-BG"/>
        </w:rPr>
        <w:t>на Кмета на Община Бургас</w:t>
      </w:r>
      <w:r w:rsidR="00A00F40" w:rsidRPr="0027632D">
        <w:rPr>
          <w:sz w:val="24"/>
          <w:szCs w:val="24"/>
          <w:lang w:val="bg-BG"/>
        </w:rPr>
        <w:t>.</w:t>
      </w:r>
    </w:p>
    <w:p w:rsidR="00C73676" w:rsidRPr="0027632D" w:rsidRDefault="00DF61CB" w:rsidP="00083DCA">
      <w:pPr>
        <w:pStyle w:val="BodyTextIndent"/>
        <w:ind w:firstLine="720"/>
        <w:jc w:val="both"/>
        <w:rPr>
          <w:b w:val="0"/>
          <w:i/>
          <w:szCs w:val="24"/>
        </w:rPr>
      </w:pPr>
      <w:r w:rsidRPr="0027632D">
        <w:rPr>
          <w:b w:val="0"/>
          <w:szCs w:val="24"/>
        </w:rPr>
        <w:t xml:space="preserve">От заседанието на комисията отсъстват Тина </w:t>
      </w:r>
      <w:proofErr w:type="spellStart"/>
      <w:r w:rsidRPr="0027632D">
        <w:rPr>
          <w:b w:val="0"/>
          <w:szCs w:val="24"/>
        </w:rPr>
        <w:t>Писарова</w:t>
      </w:r>
      <w:proofErr w:type="spellEnd"/>
      <w:r w:rsidRPr="0027632D">
        <w:rPr>
          <w:b w:val="0"/>
          <w:szCs w:val="24"/>
        </w:rPr>
        <w:t xml:space="preserve"> –Директор на ОП „Общински имоти“, арх.Димитър Алексиев – Началник на отдел „</w:t>
      </w:r>
      <w:proofErr w:type="spellStart"/>
      <w:r w:rsidRPr="0027632D">
        <w:rPr>
          <w:b w:val="0"/>
          <w:szCs w:val="24"/>
        </w:rPr>
        <w:t>Устройствено</w:t>
      </w:r>
      <w:proofErr w:type="spellEnd"/>
      <w:r w:rsidRPr="0027632D">
        <w:rPr>
          <w:b w:val="0"/>
          <w:szCs w:val="24"/>
        </w:rPr>
        <w:t xml:space="preserve"> планиране“ и Златина Георгиева - Директор на Дирекция „ПНО”.</w:t>
      </w:r>
      <w:r w:rsidR="00C73676" w:rsidRPr="0027632D">
        <w:rPr>
          <w:b w:val="0"/>
          <w:szCs w:val="24"/>
        </w:rPr>
        <w:t xml:space="preserve"> </w:t>
      </w:r>
    </w:p>
    <w:p w:rsidR="00C73676" w:rsidRPr="0027632D" w:rsidRDefault="00C73676" w:rsidP="00DF61CB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 xml:space="preserve">След като установи, че е налице изискуемия по чл.50, ал.2 НРПУРОИВ, състав и кворум, Председателят на комисията докладва, че </w:t>
      </w:r>
      <w:r w:rsidR="00682DEB" w:rsidRPr="0027632D">
        <w:rPr>
          <w:sz w:val="24"/>
          <w:szCs w:val="24"/>
          <w:lang w:val="bg-BG"/>
        </w:rPr>
        <w:t xml:space="preserve">му </w:t>
      </w:r>
      <w:r w:rsidR="006D0886" w:rsidRPr="0027632D">
        <w:rPr>
          <w:sz w:val="24"/>
          <w:szCs w:val="24"/>
          <w:lang w:val="bg-BG"/>
        </w:rPr>
        <w:t xml:space="preserve">е </w:t>
      </w:r>
      <w:r w:rsidRPr="0027632D">
        <w:rPr>
          <w:sz w:val="24"/>
          <w:szCs w:val="24"/>
          <w:lang w:val="bg-BG"/>
        </w:rPr>
        <w:t>предаден</w:t>
      </w:r>
      <w:r w:rsidR="006D0886" w:rsidRPr="0027632D">
        <w:rPr>
          <w:sz w:val="24"/>
          <w:szCs w:val="24"/>
          <w:lang w:val="bg-BG"/>
        </w:rPr>
        <w:t>о</w:t>
      </w:r>
      <w:r w:rsidRPr="0027632D">
        <w:rPr>
          <w:sz w:val="24"/>
          <w:szCs w:val="24"/>
          <w:lang w:val="bg-BG"/>
        </w:rPr>
        <w:t xml:space="preserve"> </w:t>
      </w:r>
      <w:r w:rsidR="006D0886" w:rsidRPr="0027632D">
        <w:rPr>
          <w:sz w:val="24"/>
          <w:szCs w:val="24"/>
          <w:lang w:val="bg-BG"/>
        </w:rPr>
        <w:t>едно</w:t>
      </w:r>
      <w:r w:rsidR="00682DEB" w:rsidRPr="0027632D">
        <w:rPr>
          <w:sz w:val="24"/>
          <w:szCs w:val="24"/>
          <w:lang w:val="bg-BG"/>
        </w:rPr>
        <w:t xml:space="preserve"> </w:t>
      </w:r>
      <w:r w:rsidR="006C455F" w:rsidRPr="0027632D">
        <w:rPr>
          <w:sz w:val="24"/>
          <w:szCs w:val="24"/>
          <w:lang w:val="bg-BG"/>
        </w:rPr>
        <w:t xml:space="preserve">единствено </w:t>
      </w:r>
      <w:r w:rsidRPr="0027632D">
        <w:rPr>
          <w:sz w:val="24"/>
          <w:szCs w:val="24"/>
          <w:lang w:val="bg-BG"/>
        </w:rPr>
        <w:t>предложени</w:t>
      </w:r>
      <w:r w:rsidR="006D0886" w:rsidRPr="0027632D">
        <w:rPr>
          <w:sz w:val="24"/>
          <w:szCs w:val="24"/>
          <w:lang w:val="bg-BG"/>
        </w:rPr>
        <w:t>е</w:t>
      </w:r>
      <w:r w:rsidRPr="0027632D">
        <w:rPr>
          <w:sz w:val="24"/>
          <w:szCs w:val="24"/>
          <w:lang w:val="bg-BG"/>
        </w:rPr>
        <w:t xml:space="preserve"> за участие</w:t>
      </w:r>
      <w:r w:rsidR="00DF61CB" w:rsidRPr="0027632D">
        <w:rPr>
          <w:sz w:val="24"/>
          <w:szCs w:val="24"/>
          <w:lang w:val="bg-BG"/>
        </w:rPr>
        <w:t xml:space="preserve"> в конкурсната процедура от </w:t>
      </w:r>
      <w:r w:rsidR="00155575" w:rsidRPr="0027632D">
        <w:rPr>
          <w:sz w:val="24"/>
          <w:szCs w:val="24"/>
          <w:lang w:val="bg-BG"/>
        </w:rPr>
        <w:t>„</w:t>
      </w:r>
      <w:r w:rsidR="002921AD" w:rsidRPr="0027632D">
        <w:rPr>
          <w:sz w:val="24"/>
          <w:szCs w:val="24"/>
          <w:lang w:val="bg-BG"/>
        </w:rPr>
        <w:t>ГЕНЧЕВ АГРО 1</w:t>
      </w:r>
      <w:r w:rsidR="0016452A" w:rsidRPr="0027632D">
        <w:rPr>
          <w:sz w:val="24"/>
          <w:szCs w:val="24"/>
          <w:lang w:val="bg-BG"/>
        </w:rPr>
        <w:t>“</w:t>
      </w:r>
      <w:r w:rsidR="00DF61CB" w:rsidRPr="0027632D">
        <w:rPr>
          <w:sz w:val="24"/>
          <w:szCs w:val="24"/>
          <w:lang w:val="bg-BG"/>
        </w:rPr>
        <w:t>Е</w:t>
      </w:r>
      <w:r w:rsidR="008F7E27" w:rsidRPr="0027632D">
        <w:rPr>
          <w:sz w:val="24"/>
          <w:szCs w:val="24"/>
          <w:lang w:val="bg-BG"/>
        </w:rPr>
        <w:t>ОО</w:t>
      </w:r>
      <w:r w:rsidR="00155575" w:rsidRPr="0027632D">
        <w:rPr>
          <w:sz w:val="24"/>
          <w:szCs w:val="24"/>
          <w:lang w:val="bg-BG"/>
        </w:rPr>
        <w:t xml:space="preserve">Д, с вх. № </w:t>
      </w:r>
      <w:r w:rsidR="00DF61CB" w:rsidRPr="0027632D">
        <w:rPr>
          <w:sz w:val="24"/>
          <w:szCs w:val="24"/>
          <w:lang w:val="bg-BG"/>
        </w:rPr>
        <w:t>70-00-</w:t>
      </w:r>
      <w:r w:rsidR="002921AD" w:rsidRPr="0027632D">
        <w:rPr>
          <w:sz w:val="24"/>
          <w:szCs w:val="24"/>
          <w:lang w:val="bg-BG"/>
        </w:rPr>
        <w:t>3651</w:t>
      </w:r>
      <w:r w:rsidR="00155575" w:rsidRPr="0027632D">
        <w:rPr>
          <w:sz w:val="24"/>
          <w:szCs w:val="24"/>
          <w:lang w:val="bg-BG"/>
        </w:rPr>
        <w:t xml:space="preserve">, подадено на </w:t>
      </w:r>
      <w:r w:rsidR="006D0886" w:rsidRPr="0027632D">
        <w:rPr>
          <w:sz w:val="24"/>
          <w:szCs w:val="24"/>
          <w:lang w:val="bg-BG"/>
        </w:rPr>
        <w:t>2</w:t>
      </w:r>
      <w:r w:rsidR="002921AD" w:rsidRPr="0027632D">
        <w:rPr>
          <w:sz w:val="24"/>
          <w:szCs w:val="24"/>
          <w:lang w:val="bg-BG"/>
        </w:rPr>
        <w:t>5</w:t>
      </w:r>
      <w:r w:rsidR="006D0886" w:rsidRPr="0027632D">
        <w:rPr>
          <w:sz w:val="24"/>
          <w:szCs w:val="24"/>
          <w:lang w:val="bg-BG"/>
        </w:rPr>
        <w:t>.0</w:t>
      </w:r>
      <w:r w:rsidR="002921AD" w:rsidRPr="0027632D">
        <w:rPr>
          <w:sz w:val="24"/>
          <w:szCs w:val="24"/>
          <w:lang w:val="bg-BG"/>
        </w:rPr>
        <w:t>5</w:t>
      </w:r>
      <w:r w:rsidR="00155575" w:rsidRPr="0027632D">
        <w:rPr>
          <w:sz w:val="24"/>
          <w:szCs w:val="24"/>
          <w:lang w:val="bg-BG"/>
        </w:rPr>
        <w:t>.201</w:t>
      </w:r>
      <w:r w:rsidR="00DF61CB" w:rsidRPr="0027632D">
        <w:rPr>
          <w:sz w:val="24"/>
          <w:szCs w:val="24"/>
          <w:lang w:val="bg-BG"/>
        </w:rPr>
        <w:t>6г.</w:t>
      </w:r>
      <w:r w:rsidR="00155575" w:rsidRPr="0027632D">
        <w:rPr>
          <w:sz w:val="24"/>
          <w:szCs w:val="24"/>
          <w:lang w:val="bg-BG"/>
        </w:rPr>
        <w:t>, в 1</w:t>
      </w:r>
      <w:r w:rsidR="002921AD" w:rsidRPr="0027632D">
        <w:rPr>
          <w:sz w:val="24"/>
          <w:szCs w:val="24"/>
          <w:lang w:val="bg-BG"/>
        </w:rPr>
        <w:t>2</w:t>
      </w:r>
      <w:r w:rsidR="00155575" w:rsidRPr="0027632D">
        <w:rPr>
          <w:sz w:val="24"/>
          <w:szCs w:val="24"/>
          <w:lang w:val="bg-BG"/>
        </w:rPr>
        <w:t>.</w:t>
      </w:r>
      <w:r w:rsidR="006D0886" w:rsidRPr="0027632D">
        <w:rPr>
          <w:sz w:val="24"/>
          <w:szCs w:val="24"/>
          <w:lang w:val="bg-BG"/>
        </w:rPr>
        <w:t>2</w:t>
      </w:r>
      <w:r w:rsidR="002921AD" w:rsidRPr="0027632D">
        <w:rPr>
          <w:sz w:val="24"/>
          <w:szCs w:val="24"/>
          <w:lang w:val="bg-BG"/>
        </w:rPr>
        <w:t>1</w:t>
      </w:r>
      <w:r w:rsidR="00155575" w:rsidRPr="0027632D">
        <w:rPr>
          <w:sz w:val="24"/>
          <w:szCs w:val="24"/>
          <w:lang w:val="bg-BG"/>
        </w:rPr>
        <w:t xml:space="preserve"> часа.</w:t>
      </w:r>
    </w:p>
    <w:p w:rsidR="00C73676" w:rsidRPr="0027632D" w:rsidRDefault="00C73676" w:rsidP="00083DCA">
      <w:pPr>
        <w:ind w:firstLine="720"/>
        <w:jc w:val="both"/>
        <w:rPr>
          <w:sz w:val="24"/>
          <w:szCs w:val="24"/>
          <w:lang w:val="bg-BG"/>
        </w:rPr>
      </w:pPr>
      <w:r w:rsidRPr="0027632D">
        <w:rPr>
          <w:sz w:val="24"/>
          <w:szCs w:val="24"/>
          <w:lang w:val="bg-BG"/>
        </w:rPr>
        <w:t>На заседанието на комисията присъства</w:t>
      </w:r>
      <w:r w:rsidR="006D0886" w:rsidRPr="0027632D">
        <w:rPr>
          <w:sz w:val="24"/>
          <w:szCs w:val="24"/>
          <w:lang w:val="bg-BG"/>
        </w:rPr>
        <w:t xml:space="preserve"> </w:t>
      </w:r>
      <w:r w:rsidR="008F7E27" w:rsidRPr="0027632D">
        <w:rPr>
          <w:sz w:val="24"/>
          <w:szCs w:val="24"/>
          <w:lang w:val="bg-BG"/>
        </w:rPr>
        <w:t>Иван Динев Генчев</w:t>
      </w:r>
      <w:r w:rsidR="00463678" w:rsidRPr="0027632D">
        <w:rPr>
          <w:sz w:val="24"/>
          <w:szCs w:val="24"/>
          <w:lang w:val="bg-BG"/>
        </w:rPr>
        <w:t xml:space="preserve">, в качеството си </w:t>
      </w:r>
      <w:r w:rsidR="003712E1" w:rsidRPr="0027632D">
        <w:rPr>
          <w:sz w:val="24"/>
          <w:szCs w:val="24"/>
          <w:lang w:val="bg-BG"/>
        </w:rPr>
        <w:t xml:space="preserve">на </w:t>
      </w:r>
      <w:r w:rsidR="008F7E27" w:rsidRPr="0027632D">
        <w:rPr>
          <w:sz w:val="24"/>
          <w:szCs w:val="24"/>
          <w:lang w:val="bg-BG"/>
        </w:rPr>
        <w:t>управител</w:t>
      </w:r>
      <w:r w:rsidR="006D0886" w:rsidRPr="0027632D">
        <w:rPr>
          <w:sz w:val="24"/>
          <w:szCs w:val="24"/>
          <w:lang w:val="bg-BG"/>
        </w:rPr>
        <w:t xml:space="preserve"> на </w:t>
      </w:r>
      <w:r w:rsidR="0016452A" w:rsidRPr="0027632D">
        <w:rPr>
          <w:sz w:val="24"/>
          <w:szCs w:val="24"/>
          <w:lang w:val="bg-BG"/>
        </w:rPr>
        <w:t>„ГЕНЧЕВ АГРО 1“ЕООД</w:t>
      </w:r>
      <w:r w:rsidR="004E7283" w:rsidRPr="0027632D">
        <w:rPr>
          <w:sz w:val="24"/>
          <w:szCs w:val="24"/>
          <w:lang w:val="bg-BG"/>
        </w:rPr>
        <w:t>.</w:t>
      </w:r>
      <w:r w:rsidR="008C6A45" w:rsidRPr="0027632D">
        <w:rPr>
          <w:sz w:val="24"/>
          <w:szCs w:val="24"/>
          <w:highlight w:val="yellow"/>
          <w:lang w:val="bg-BG"/>
        </w:rPr>
        <w:t xml:space="preserve"> 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 xml:space="preserve">Комисията констатира, че </w:t>
      </w:r>
      <w:r w:rsidR="008037BD" w:rsidRPr="0027632D">
        <w:rPr>
          <w:szCs w:val="24"/>
        </w:rPr>
        <w:t>предложени</w:t>
      </w:r>
      <w:r w:rsidR="006D0886" w:rsidRPr="0027632D">
        <w:rPr>
          <w:szCs w:val="24"/>
        </w:rPr>
        <w:t>е</w:t>
      </w:r>
      <w:r w:rsidR="008037BD" w:rsidRPr="0027632D">
        <w:rPr>
          <w:szCs w:val="24"/>
        </w:rPr>
        <w:t>т</w:t>
      </w:r>
      <w:r w:rsidR="006D0886" w:rsidRPr="0027632D">
        <w:rPr>
          <w:szCs w:val="24"/>
        </w:rPr>
        <w:t>о</w:t>
      </w:r>
      <w:r w:rsidRPr="0027632D">
        <w:rPr>
          <w:szCs w:val="24"/>
        </w:rPr>
        <w:t xml:space="preserve"> за участие в конкурса</w:t>
      </w:r>
      <w:r w:rsidR="0016452A" w:rsidRPr="0027632D">
        <w:rPr>
          <w:szCs w:val="24"/>
        </w:rPr>
        <w:t xml:space="preserve"> </w:t>
      </w:r>
      <w:r w:rsidR="006C455F" w:rsidRPr="0027632D">
        <w:rPr>
          <w:szCs w:val="24"/>
        </w:rPr>
        <w:t xml:space="preserve"> </w:t>
      </w:r>
      <w:r w:rsidR="004E7283" w:rsidRPr="0027632D">
        <w:rPr>
          <w:szCs w:val="24"/>
        </w:rPr>
        <w:t>на</w:t>
      </w:r>
      <w:r w:rsidR="00623915" w:rsidRPr="0027632D">
        <w:rPr>
          <w:szCs w:val="24"/>
        </w:rPr>
        <w:t xml:space="preserve"> </w:t>
      </w:r>
      <w:r w:rsidR="0016452A" w:rsidRPr="0027632D">
        <w:rPr>
          <w:szCs w:val="24"/>
        </w:rPr>
        <w:t>„ГЕНЧЕВ АГРО 1“</w:t>
      </w:r>
      <w:r w:rsidR="0016452A" w:rsidRPr="0027632D">
        <w:rPr>
          <w:szCs w:val="24"/>
        </w:rPr>
        <w:t xml:space="preserve"> </w:t>
      </w:r>
      <w:r w:rsidR="0016452A" w:rsidRPr="0027632D">
        <w:rPr>
          <w:szCs w:val="24"/>
        </w:rPr>
        <w:t>ЕООД</w:t>
      </w:r>
      <w:r w:rsidR="004E7283" w:rsidRPr="0027632D">
        <w:rPr>
          <w:szCs w:val="24"/>
        </w:rPr>
        <w:t xml:space="preserve">, </w:t>
      </w:r>
      <w:r w:rsidR="003712E1" w:rsidRPr="0027632D">
        <w:rPr>
          <w:szCs w:val="24"/>
        </w:rPr>
        <w:t>е</w:t>
      </w:r>
      <w:r w:rsidR="00623915" w:rsidRPr="0027632D">
        <w:rPr>
          <w:szCs w:val="24"/>
        </w:rPr>
        <w:t xml:space="preserve"> постъпил</w:t>
      </w:r>
      <w:r w:rsidR="003712E1" w:rsidRPr="0027632D">
        <w:rPr>
          <w:szCs w:val="24"/>
        </w:rPr>
        <w:t>о</w:t>
      </w:r>
      <w:r w:rsidRPr="0027632D">
        <w:rPr>
          <w:szCs w:val="24"/>
        </w:rPr>
        <w:t xml:space="preserve"> </w:t>
      </w:r>
      <w:r w:rsidR="00FA6757" w:rsidRPr="0027632D">
        <w:rPr>
          <w:szCs w:val="24"/>
        </w:rPr>
        <w:t>в определения</w:t>
      </w:r>
      <w:r w:rsidR="00623915" w:rsidRPr="0027632D">
        <w:rPr>
          <w:szCs w:val="24"/>
        </w:rPr>
        <w:t>т</w:t>
      </w:r>
      <w:r w:rsidR="00FA6757" w:rsidRPr="0027632D">
        <w:rPr>
          <w:szCs w:val="24"/>
        </w:rPr>
        <w:t xml:space="preserve"> срок, в запечатан, непрозрачен</w:t>
      </w:r>
      <w:r w:rsidRPr="0027632D">
        <w:rPr>
          <w:szCs w:val="24"/>
        </w:rPr>
        <w:t xml:space="preserve"> плик, с ненарушена цялост.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Председателят на комисията обяви началото на конкурса и запозна кандидат</w:t>
      </w:r>
      <w:r w:rsidR="0016452A" w:rsidRPr="0027632D">
        <w:rPr>
          <w:szCs w:val="24"/>
        </w:rPr>
        <w:t>а</w:t>
      </w:r>
      <w:r w:rsidRPr="0027632D">
        <w:rPr>
          <w:szCs w:val="24"/>
        </w:rPr>
        <w:t xml:space="preserve"> с условията по провеждането му. След като се увери, че </w:t>
      </w:r>
      <w:r w:rsidR="00D86AAF" w:rsidRPr="0027632D">
        <w:rPr>
          <w:szCs w:val="24"/>
        </w:rPr>
        <w:t>к</w:t>
      </w:r>
      <w:r w:rsidRPr="0027632D">
        <w:rPr>
          <w:szCs w:val="24"/>
        </w:rPr>
        <w:t>андид</w:t>
      </w:r>
      <w:r w:rsidR="00623915" w:rsidRPr="0027632D">
        <w:rPr>
          <w:szCs w:val="24"/>
        </w:rPr>
        <w:t>а</w:t>
      </w:r>
      <w:r w:rsidR="00FA6757" w:rsidRPr="0027632D">
        <w:rPr>
          <w:szCs w:val="24"/>
        </w:rPr>
        <w:t>т</w:t>
      </w:r>
      <w:r w:rsidR="003712E1" w:rsidRPr="0027632D">
        <w:rPr>
          <w:szCs w:val="24"/>
        </w:rPr>
        <w:t>ъ</w:t>
      </w:r>
      <w:r w:rsidR="00623915" w:rsidRPr="0027632D">
        <w:rPr>
          <w:szCs w:val="24"/>
        </w:rPr>
        <w:t xml:space="preserve">т </w:t>
      </w:r>
      <w:r w:rsidR="003712E1" w:rsidRPr="0027632D">
        <w:rPr>
          <w:szCs w:val="24"/>
        </w:rPr>
        <w:t>е</w:t>
      </w:r>
      <w:r w:rsidR="00FA6757" w:rsidRPr="0027632D">
        <w:rPr>
          <w:szCs w:val="24"/>
        </w:rPr>
        <w:t xml:space="preserve"> запознат</w:t>
      </w:r>
      <w:r w:rsidRPr="0027632D">
        <w:rPr>
          <w:szCs w:val="24"/>
        </w:rPr>
        <w:t xml:space="preserve"> с условията на конкурса, чрез заявяване от </w:t>
      </w:r>
      <w:r w:rsidR="00FA6757" w:rsidRPr="0027632D">
        <w:rPr>
          <w:szCs w:val="24"/>
        </w:rPr>
        <w:t xml:space="preserve">негова </w:t>
      </w:r>
      <w:r w:rsidRPr="0027632D">
        <w:rPr>
          <w:szCs w:val="24"/>
        </w:rPr>
        <w:t xml:space="preserve">страна, комисията пристъпи към отваряне на </w:t>
      </w:r>
      <w:r w:rsidR="00FA6757" w:rsidRPr="0027632D">
        <w:rPr>
          <w:szCs w:val="24"/>
        </w:rPr>
        <w:t>предложени</w:t>
      </w:r>
      <w:r w:rsidR="003712E1" w:rsidRPr="0027632D">
        <w:rPr>
          <w:szCs w:val="24"/>
        </w:rPr>
        <w:t>е</w:t>
      </w:r>
      <w:r w:rsidR="00FA6757" w:rsidRPr="0027632D">
        <w:rPr>
          <w:szCs w:val="24"/>
        </w:rPr>
        <w:t>т</w:t>
      </w:r>
      <w:r w:rsidR="003712E1" w:rsidRPr="0027632D">
        <w:rPr>
          <w:szCs w:val="24"/>
        </w:rPr>
        <w:t>о</w:t>
      </w:r>
      <w:r w:rsidR="00FA6757" w:rsidRPr="0027632D">
        <w:rPr>
          <w:szCs w:val="24"/>
        </w:rPr>
        <w:t xml:space="preserve"> </w:t>
      </w:r>
      <w:r w:rsidRPr="0027632D">
        <w:rPr>
          <w:szCs w:val="24"/>
        </w:rPr>
        <w:t xml:space="preserve">за проверка на съответствията </w:t>
      </w:r>
      <w:r w:rsidR="00FA6757" w:rsidRPr="0027632D">
        <w:rPr>
          <w:szCs w:val="24"/>
        </w:rPr>
        <w:t>му</w:t>
      </w:r>
      <w:r w:rsidRPr="0027632D">
        <w:rPr>
          <w:szCs w:val="24"/>
        </w:rPr>
        <w:t xml:space="preserve"> с изискванията на конкурсната документация и предварително обявените конкурсни условия, при което констатира следното:</w:t>
      </w:r>
    </w:p>
    <w:p w:rsidR="00AD4AAD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При прегледа на представените от</w:t>
      </w:r>
      <w:r w:rsidR="00623915" w:rsidRPr="0027632D">
        <w:rPr>
          <w:szCs w:val="24"/>
        </w:rPr>
        <w:t xml:space="preserve"> </w:t>
      </w:r>
      <w:r w:rsidR="0016452A" w:rsidRPr="0027632D">
        <w:rPr>
          <w:szCs w:val="24"/>
        </w:rPr>
        <w:t>„</w:t>
      </w:r>
      <w:r w:rsidR="0016452A" w:rsidRPr="0027632D">
        <w:rPr>
          <w:szCs w:val="24"/>
        </w:rPr>
        <w:t xml:space="preserve">ГЕНЧЕВ АГРО </w:t>
      </w:r>
      <w:r w:rsidR="0016452A" w:rsidRPr="0027632D">
        <w:rPr>
          <w:szCs w:val="24"/>
        </w:rPr>
        <w:t>1“ЕООД</w:t>
      </w:r>
      <w:r w:rsidR="0016452A" w:rsidRPr="0027632D">
        <w:rPr>
          <w:szCs w:val="24"/>
        </w:rPr>
        <w:t xml:space="preserve"> </w:t>
      </w:r>
      <w:r w:rsidR="003460E2" w:rsidRPr="0027632D">
        <w:rPr>
          <w:szCs w:val="24"/>
        </w:rPr>
        <w:t xml:space="preserve"> </w:t>
      </w:r>
      <w:r w:rsidRPr="0027632D">
        <w:rPr>
          <w:szCs w:val="24"/>
        </w:rPr>
        <w:t>документи от формална страна, комисията установи: Всички представени документи</w:t>
      </w:r>
      <w:r w:rsidR="00623915" w:rsidRPr="0027632D">
        <w:rPr>
          <w:szCs w:val="24"/>
        </w:rPr>
        <w:t xml:space="preserve">, </w:t>
      </w:r>
      <w:r w:rsidRPr="0027632D">
        <w:rPr>
          <w:szCs w:val="24"/>
        </w:rPr>
        <w:t>съответстват на изискванията и условия</w:t>
      </w:r>
      <w:r w:rsidR="00DF61CB" w:rsidRPr="0027632D">
        <w:rPr>
          <w:szCs w:val="24"/>
        </w:rPr>
        <w:t>та на конкурсната документация.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След така направена проверка за съответствие на изискванията и условията на конкурсната документация  на ка</w:t>
      </w:r>
      <w:r w:rsidR="000A2584" w:rsidRPr="0027632D">
        <w:rPr>
          <w:szCs w:val="24"/>
        </w:rPr>
        <w:t>ндидат</w:t>
      </w:r>
      <w:r w:rsidR="008642D9">
        <w:rPr>
          <w:szCs w:val="24"/>
        </w:rPr>
        <w:t>а</w:t>
      </w:r>
      <w:bookmarkStart w:id="0" w:name="_GoBack"/>
      <w:bookmarkEnd w:id="0"/>
      <w:r w:rsidRPr="0027632D">
        <w:rPr>
          <w:szCs w:val="24"/>
        </w:rPr>
        <w:t>, комисията взе следното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</w:p>
    <w:p w:rsidR="00C73676" w:rsidRPr="0027632D" w:rsidRDefault="00C73676" w:rsidP="00C33903">
      <w:pPr>
        <w:pStyle w:val="BodyText"/>
        <w:jc w:val="center"/>
        <w:rPr>
          <w:b/>
          <w:szCs w:val="24"/>
        </w:rPr>
      </w:pPr>
      <w:r w:rsidRPr="0027632D">
        <w:rPr>
          <w:b/>
          <w:szCs w:val="24"/>
        </w:rPr>
        <w:t>РЕШЕНИЕ:</w:t>
      </w:r>
    </w:p>
    <w:p w:rsidR="00C73676" w:rsidRPr="0027632D" w:rsidRDefault="00C73676" w:rsidP="00083DCA">
      <w:pPr>
        <w:pStyle w:val="BodyText"/>
        <w:ind w:firstLine="720"/>
        <w:rPr>
          <w:szCs w:val="24"/>
        </w:rPr>
      </w:pPr>
    </w:p>
    <w:p w:rsidR="00C73676" w:rsidRPr="0027632D" w:rsidRDefault="00C73676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Допуска до участие в конкурс</w:t>
      </w:r>
      <w:r w:rsidR="00D3195D" w:rsidRPr="0027632D">
        <w:rPr>
          <w:szCs w:val="24"/>
        </w:rPr>
        <w:t xml:space="preserve">а, обявен със </w:t>
      </w:r>
      <w:r w:rsidR="0016452A" w:rsidRPr="0027632D">
        <w:rPr>
          <w:szCs w:val="24"/>
        </w:rPr>
        <w:t>Заповед №1052/22.04.2016г. на Зам.Кмета на Община Бургас и Заповед №1024/21.04.2016г. на Кмета на Община Бургас</w:t>
      </w:r>
      <w:r w:rsidR="00D3195D" w:rsidRPr="0027632D">
        <w:rPr>
          <w:szCs w:val="24"/>
        </w:rPr>
        <w:t>,</w:t>
      </w:r>
      <w:r w:rsidR="00623915" w:rsidRPr="0027632D">
        <w:rPr>
          <w:szCs w:val="24"/>
        </w:rPr>
        <w:t xml:space="preserve"> </w:t>
      </w:r>
      <w:r w:rsidR="0016452A" w:rsidRPr="0027632D">
        <w:rPr>
          <w:szCs w:val="24"/>
        </w:rPr>
        <w:t>„ГЕНЧЕВ АГРО 1“ЕООД</w:t>
      </w:r>
      <w:r w:rsidR="0016452A" w:rsidRPr="0027632D">
        <w:rPr>
          <w:szCs w:val="24"/>
        </w:rPr>
        <w:t xml:space="preserve"> </w:t>
      </w:r>
      <w:r w:rsidR="005B67B2" w:rsidRPr="0027632D">
        <w:rPr>
          <w:szCs w:val="24"/>
        </w:rPr>
        <w:t xml:space="preserve">, представлявано от </w:t>
      </w:r>
      <w:r w:rsidR="0016452A" w:rsidRPr="0027632D">
        <w:rPr>
          <w:szCs w:val="24"/>
        </w:rPr>
        <w:t>Иван Динев Генчев</w:t>
      </w:r>
      <w:r w:rsidR="0016452A" w:rsidRPr="0027632D">
        <w:rPr>
          <w:szCs w:val="24"/>
        </w:rPr>
        <w:t xml:space="preserve"> </w:t>
      </w:r>
      <w:r w:rsidR="00DF61CB" w:rsidRPr="0027632D">
        <w:rPr>
          <w:szCs w:val="24"/>
        </w:rPr>
        <w:t xml:space="preserve"> - </w:t>
      </w:r>
      <w:r w:rsidR="0016452A" w:rsidRPr="0027632D">
        <w:rPr>
          <w:szCs w:val="24"/>
        </w:rPr>
        <w:t>Управител</w:t>
      </w:r>
      <w:r w:rsidR="003712E1" w:rsidRPr="0027632D">
        <w:rPr>
          <w:szCs w:val="24"/>
        </w:rPr>
        <w:t>.</w:t>
      </w:r>
    </w:p>
    <w:p w:rsidR="00003AAE" w:rsidRPr="0027632D" w:rsidRDefault="00003AAE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 xml:space="preserve">Комисията пристъпи към оценяване и класиране </w:t>
      </w:r>
      <w:r w:rsidR="00623915" w:rsidRPr="0027632D">
        <w:rPr>
          <w:szCs w:val="24"/>
        </w:rPr>
        <w:t xml:space="preserve">на предложението на </w:t>
      </w:r>
      <w:r w:rsidRPr="0027632D">
        <w:rPr>
          <w:szCs w:val="24"/>
        </w:rPr>
        <w:t>допуснат</w:t>
      </w:r>
      <w:r w:rsidR="00623915" w:rsidRPr="0027632D">
        <w:rPr>
          <w:szCs w:val="24"/>
        </w:rPr>
        <w:t>и</w:t>
      </w:r>
      <w:r w:rsidR="003712E1" w:rsidRPr="0027632D">
        <w:rPr>
          <w:szCs w:val="24"/>
        </w:rPr>
        <w:t xml:space="preserve">я </w:t>
      </w:r>
      <w:r w:rsidRPr="0027632D">
        <w:rPr>
          <w:szCs w:val="24"/>
        </w:rPr>
        <w:t>кандидат, съобразно обявените в конкурсната документация критерии и методика за оценяване.</w:t>
      </w:r>
    </w:p>
    <w:p w:rsidR="003B1BA4" w:rsidRPr="0027632D" w:rsidRDefault="003B1BA4" w:rsidP="003B1BA4">
      <w:pPr>
        <w:pStyle w:val="BodyText"/>
        <w:rPr>
          <w:szCs w:val="24"/>
        </w:rPr>
      </w:pPr>
      <w:r w:rsidRPr="0027632D">
        <w:rPr>
          <w:szCs w:val="24"/>
        </w:rPr>
        <w:t xml:space="preserve">            </w:t>
      </w:r>
      <w:r w:rsidRPr="0027632D">
        <w:rPr>
          <w:szCs w:val="24"/>
        </w:rPr>
        <w:t xml:space="preserve">Комисията пристъпи към отваряне на </w:t>
      </w:r>
      <w:proofErr w:type="spellStart"/>
      <w:r w:rsidRPr="0027632D">
        <w:rPr>
          <w:szCs w:val="24"/>
        </w:rPr>
        <w:t>наддавателното</w:t>
      </w:r>
      <w:proofErr w:type="spellEnd"/>
      <w:r w:rsidRPr="0027632D">
        <w:rPr>
          <w:szCs w:val="24"/>
        </w:rPr>
        <w:t xml:space="preserve"> предложение на допуснатият кандидат.</w:t>
      </w:r>
      <w:r w:rsidRPr="0027632D">
        <w:rPr>
          <w:szCs w:val="24"/>
        </w:rPr>
        <w:tab/>
      </w:r>
      <w:r w:rsidRPr="0027632D">
        <w:rPr>
          <w:szCs w:val="24"/>
        </w:rPr>
        <w:tab/>
      </w:r>
    </w:p>
    <w:p w:rsidR="003B1BA4" w:rsidRPr="0027632D" w:rsidRDefault="00F3740F" w:rsidP="003B1BA4">
      <w:pPr>
        <w:ind w:firstLine="708"/>
        <w:jc w:val="both"/>
        <w:rPr>
          <w:sz w:val="24"/>
          <w:szCs w:val="24"/>
          <w:lang w:val="bg-BG" w:eastAsia="en-US"/>
        </w:rPr>
      </w:pPr>
      <w:r w:rsidRPr="0027632D">
        <w:rPr>
          <w:sz w:val="24"/>
          <w:szCs w:val="24"/>
          <w:lang w:val="bg-BG" w:eastAsia="en-US"/>
        </w:rPr>
        <w:t>1.</w:t>
      </w:r>
      <w:r w:rsidR="003B1BA4" w:rsidRPr="0027632D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proofErr w:type="spellStart"/>
      <w:r w:rsidR="003B1BA4" w:rsidRPr="0027632D">
        <w:rPr>
          <w:sz w:val="24"/>
          <w:szCs w:val="24"/>
          <w:lang w:val="bg-BG" w:eastAsia="en-US"/>
        </w:rPr>
        <w:t>наддавателното</w:t>
      </w:r>
      <w:proofErr w:type="spellEnd"/>
      <w:r w:rsidR="003B1BA4" w:rsidRPr="0027632D">
        <w:rPr>
          <w:sz w:val="24"/>
          <w:szCs w:val="24"/>
          <w:lang w:val="bg-BG" w:eastAsia="en-US"/>
        </w:rPr>
        <w:t xml:space="preserve"> предложение на </w:t>
      </w:r>
      <w:r w:rsidR="00BB7FC1" w:rsidRPr="0027632D">
        <w:rPr>
          <w:sz w:val="24"/>
          <w:szCs w:val="24"/>
          <w:lang w:val="bg-BG"/>
        </w:rPr>
        <w:t>„</w:t>
      </w:r>
      <w:r w:rsidR="00BB7FC1" w:rsidRPr="0027632D">
        <w:rPr>
          <w:sz w:val="24"/>
          <w:szCs w:val="24"/>
        </w:rPr>
        <w:t xml:space="preserve">ГЕНЧЕВ АГРО </w:t>
      </w:r>
      <w:r w:rsidR="00BB7FC1" w:rsidRPr="0027632D">
        <w:rPr>
          <w:sz w:val="24"/>
          <w:szCs w:val="24"/>
          <w:lang w:val="bg-BG"/>
        </w:rPr>
        <w:t>1“ЕООД</w:t>
      </w:r>
      <w:r w:rsidR="00BB7FC1" w:rsidRPr="0027632D">
        <w:rPr>
          <w:sz w:val="24"/>
          <w:szCs w:val="24"/>
        </w:rPr>
        <w:t xml:space="preserve"> </w:t>
      </w:r>
      <w:r w:rsidR="003B1BA4" w:rsidRPr="0027632D">
        <w:rPr>
          <w:sz w:val="24"/>
          <w:szCs w:val="24"/>
          <w:lang w:val="bg-BG" w:eastAsia="en-US"/>
        </w:rPr>
        <w:t xml:space="preserve">- посочената от него начална </w:t>
      </w:r>
      <w:r w:rsidR="00BB7FC1" w:rsidRPr="0027632D">
        <w:rPr>
          <w:sz w:val="24"/>
          <w:szCs w:val="24"/>
          <w:lang w:val="bg-BG" w:eastAsia="en-US"/>
        </w:rPr>
        <w:t>конкурсна</w:t>
      </w:r>
      <w:r w:rsidR="003B1BA4" w:rsidRPr="0027632D">
        <w:rPr>
          <w:sz w:val="24"/>
          <w:szCs w:val="24"/>
          <w:lang w:val="bg-BG" w:eastAsia="en-US"/>
        </w:rPr>
        <w:t xml:space="preserve"> цена в размер на </w:t>
      </w:r>
      <w:r w:rsidR="00BB7FC1" w:rsidRPr="0027632D">
        <w:rPr>
          <w:sz w:val="24"/>
          <w:szCs w:val="24"/>
          <w:lang w:val="bg-BG" w:eastAsia="en-US"/>
        </w:rPr>
        <w:t>111 567</w:t>
      </w:r>
      <w:r w:rsidR="003B1BA4" w:rsidRPr="0027632D">
        <w:rPr>
          <w:sz w:val="24"/>
          <w:szCs w:val="24"/>
          <w:lang w:val="bg-BG" w:eastAsia="en-US"/>
        </w:rPr>
        <w:t xml:space="preserve"> (</w:t>
      </w:r>
      <w:r w:rsidR="00BB7FC1" w:rsidRPr="0027632D">
        <w:rPr>
          <w:sz w:val="24"/>
          <w:szCs w:val="24"/>
          <w:lang w:val="bg-BG" w:eastAsia="en-US"/>
        </w:rPr>
        <w:t>сто и едина</w:t>
      </w:r>
      <w:r w:rsidR="003B1BA4" w:rsidRPr="0027632D">
        <w:rPr>
          <w:sz w:val="24"/>
          <w:szCs w:val="24"/>
          <w:lang w:val="bg-BG" w:eastAsia="en-US"/>
        </w:rPr>
        <w:t xml:space="preserve">десет хиляди  </w:t>
      </w:r>
      <w:r w:rsidR="00BB7FC1" w:rsidRPr="0027632D">
        <w:rPr>
          <w:sz w:val="24"/>
          <w:szCs w:val="24"/>
          <w:lang w:val="bg-BG" w:eastAsia="en-US"/>
        </w:rPr>
        <w:t>пет</w:t>
      </w:r>
      <w:r w:rsidR="003B1BA4" w:rsidRPr="0027632D">
        <w:rPr>
          <w:sz w:val="24"/>
          <w:szCs w:val="24"/>
          <w:lang w:val="bg-BG" w:eastAsia="en-US"/>
        </w:rPr>
        <w:t>стотин</w:t>
      </w:r>
      <w:r w:rsidR="00BB7FC1" w:rsidRPr="0027632D">
        <w:rPr>
          <w:sz w:val="24"/>
          <w:szCs w:val="24"/>
          <w:lang w:val="bg-BG" w:eastAsia="en-US"/>
        </w:rPr>
        <w:t xml:space="preserve"> шестдесет и седем</w:t>
      </w:r>
      <w:r w:rsidR="003B1BA4" w:rsidRPr="0027632D">
        <w:rPr>
          <w:sz w:val="24"/>
          <w:szCs w:val="24"/>
          <w:lang w:val="bg-BG" w:eastAsia="en-US"/>
        </w:rPr>
        <w:t xml:space="preserve">) лева, без ДДС, да бъде увеличена с 1 (един) брой стъпки, равняващи се на </w:t>
      </w:r>
      <w:r w:rsidR="00BB7FC1" w:rsidRPr="0027632D">
        <w:rPr>
          <w:sz w:val="24"/>
          <w:szCs w:val="24"/>
          <w:lang w:val="bg-BG" w:eastAsia="en-US"/>
        </w:rPr>
        <w:t>11 560</w:t>
      </w:r>
      <w:r w:rsidR="003B1BA4" w:rsidRPr="0027632D">
        <w:rPr>
          <w:sz w:val="24"/>
          <w:szCs w:val="24"/>
          <w:lang w:val="bg-BG" w:eastAsia="en-US"/>
        </w:rPr>
        <w:t xml:space="preserve"> (</w:t>
      </w:r>
      <w:r w:rsidR="00BB7FC1" w:rsidRPr="0027632D">
        <w:rPr>
          <w:sz w:val="24"/>
          <w:szCs w:val="24"/>
          <w:lang w:val="bg-BG" w:eastAsia="en-US"/>
        </w:rPr>
        <w:t>единадесет хиляди петстотин и шестдесет</w:t>
      </w:r>
      <w:r w:rsidR="003B1BA4" w:rsidRPr="0027632D">
        <w:rPr>
          <w:sz w:val="24"/>
          <w:szCs w:val="24"/>
          <w:lang w:val="bg-BG" w:eastAsia="en-US"/>
        </w:rPr>
        <w:t xml:space="preserve">) лева, без ДДС, както и достигнатата продажна цена от кандидата, а именно </w:t>
      </w:r>
      <w:r w:rsidR="003B1BA4" w:rsidRPr="0027632D">
        <w:rPr>
          <w:b/>
          <w:sz w:val="24"/>
          <w:szCs w:val="24"/>
          <w:lang w:val="bg-BG" w:eastAsia="en-US"/>
        </w:rPr>
        <w:t>1</w:t>
      </w:r>
      <w:r w:rsidR="00BB7FC1" w:rsidRPr="0027632D">
        <w:rPr>
          <w:b/>
          <w:sz w:val="24"/>
          <w:szCs w:val="24"/>
          <w:lang w:val="bg-BG" w:eastAsia="en-US"/>
        </w:rPr>
        <w:t>23 127</w:t>
      </w:r>
      <w:r w:rsidR="003B1BA4" w:rsidRPr="0027632D">
        <w:rPr>
          <w:b/>
          <w:sz w:val="24"/>
          <w:szCs w:val="24"/>
          <w:lang w:val="bg-BG" w:eastAsia="en-US"/>
        </w:rPr>
        <w:t xml:space="preserve"> </w:t>
      </w:r>
      <w:r w:rsidR="003B1BA4" w:rsidRPr="0027632D">
        <w:rPr>
          <w:sz w:val="24"/>
          <w:szCs w:val="24"/>
          <w:lang w:val="bg-BG" w:eastAsia="en-US"/>
        </w:rPr>
        <w:t>(</w:t>
      </w:r>
      <w:r w:rsidR="00BB7FC1" w:rsidRPr="0027632D">
        <w:rPr>
          <w:sz w:val="24"/>
          <w:szCs w:val="24"/>
          <w:lang w:val="bg-BG" w:eastAsia="en-US"/>
        </w:rPr>
        <w:t>сто двадесет и три</w:t>
      </w:r>
      <w:r w:rsidR="003B1BA4" w:rsidRPr="0027632D">
        <w:rPr>
          <w:sz w:val="24"/>
          <w:szCs w:val="24"/>
          <w:lang w:val="bg-BG" w:eastAsia="en-US"/>
        </w:rPr>
        <w:t xml:space="preserve"> хиляди </w:t>
      </w:r>
      <w:r w:rsidR="00BB7FC1" w:rsidRPr="0027632D">
        <w:rPr>
          <w:sz w:val="24"/>
          <w:szCs w:val="24"/>
          <w:lang w:val="bg-BG" w:eastAsia="en-US"/>
        </w:rPr>
        <w:t>сто два</w:t>
      </w:r>
      <w:r w:rsidR="003B1BA4" w:rsidRPr="0027632D">
        <w:rPr>
          <w:sz w:val="24"/>
          <w:szCs w:val="24"/>
          <w:lang w:val="bg-BG" w:eastAsia="en-US"/>
        </w:rPr>
        <w:t xml:space="preserve">десет и </w:t>
      </w:r>
      <w:r w:rsidR="00BB7FC1" w:rsidRPr="0027632D">
        <w:rPr>
          <w:sz w:val="24"/>
          <w:szCs w:val="24"/>
          <w:lang w:val="bg-BG" w:eastAsia="en-US"/>
        </w:rPr>
        <w:t>седем</w:t>
      </w:r>
      <w:r w:rsidR="003B1BA4" w:rsidRPr="0027632D">
        <w:rPr>
          <w:sz w:val="24"/>
          <w:szCs w:val="24"/>
          <w:lang w:val="bg-BG" w:eastAsia="en-US"/>
        </w:rPr>
        <w:t>) лева</w:t>
      </w:r>
      <w:r w:rsidR="003B1BA4" w:rsidRPr="0027632D">
        <w:rPr>
          <w:b/>
          <w:sz w:val="24"/>
          <w:szCs w:val="24"/>
          <w:lang w:val="bg-BG" w:eastAsia="en-US"/>
        </w:rPr>
        <w:t>, без ДДС</w:t>
      </w:r>
      <w:r w:rsidR="003B1BA4" w:rsidRPr="0027632D">
        <w:rPr>
          <w:sz w:val="24"/>
          <w:szCs w:val="24"/>
          <w:lang w:val="bg-BG" w:eastAsia="en-US"/>
        </w:rPr>
        <w:t>.</w:t>
      </w:r>
    </w:p>
    <w:p w:rsidR="00F3740F" w:rsidRPr="0027632D" w:rsidRDefault="00F3740F" w:rsidP="00F3740F">
      <w:pPr>
        <w:ind w:firstLine="708"/>
        <w:jc w:val="both"/>
        <w:rPr>
          <w:sz w:val="24"/>
          <w:szCs w:val="24"/>
          <w:lang w:val="bg-BG" w:eastAsia="en-US"/>
        </w:rPr>
      </w:pPr>
      <w:r w:rsidRPr="0027632D">
        <w:rPr>
          <w:sz w:val="24"/>
          <w:szCs w:val="24"/>
          <w:lang w:val="bg-BG" w:eastAsia="en-US"/>
        </w:rPr>
        <w:t xml:space="preserve">2. </w:t>
      </w:r>
      <w:r w:rsidRPr="0027632D">
        <w:rPr>
          <w:sz w:val="24"/>
          <w:szCs w:val="24"/>
          <w:lang w:val="bg-BG" w:eastAsia="en-US"/>
        </w:rPr>
        <w:t xml:space="preserve">Председателят на комисията гласно обяви </w:t>
      </w:r>
      <w:r w:rsidRPr="0027632D">
        <w:rPr>
          <w:sz w:val="24"/>
          <w:szCs w:val="24"/>
          <w:lang w:val="bg-BG" w:eastAsia="en-US"/>
        </w:rPr>
        <w:t>предлаганата инвестиция</w:t>
      </w:r>
      <w:r w:rsidRPr="0027632D">
        <w:rPr>
          <w:sz w:val="24"/>
          <w:szCs w:val="24"/>
          <w:lang w:val="bg-BG" w:eastAsia="en-US"/>
        </w:rPr>
        <w:t xml:space="preserve"> на </w:t>
      </w:r>
      <w:r w:rsidRPr="0027632D">
        <w:rPr>
          <w:sz w:val="24"/>
          <w:szCs w:val="24"/>
          <w:lang w:val="bg-BG"/>
        </w:rPr>
        <w:t>„</w:t>
      </w:r>
      <w:r w:rsidRPr="0027632D">
        <w:rPr>
          <w:sz w:val="24"/>
          <w:szCs w:val="24"/>
        </w:rPr>
        <w:t xml:space="preserve">ГЕНЧЕВ АГРО </w:t>
      </w:r>
      <w:r w:rsidRPr="0027632D">
        <w:rPr>
          <w:sz w:val="24"/>
          <w:szCs w:val="24"/>
          <w:lang w:val="bg-BG"/>
        </w:rPr>
        <w:t>1“ЕООД</w:t>
      </w:r>
      <w:r w:rsidRPr="0027632D">
        <w:rPr>
          <w:sz w:val="24"/>
          <w:szCs w:val="24"/>
        </w:rPr>
        <w:t xml:space="preserve"> </w:t>
      </w:r>
      <w:r w:rsidRPr="0027632D">
        <w:rPr>
          <w:sz w:val="24"/>
          <w:szCs w:val="24"/>
          <w:lang w:val="bg-BG" w:eastAsia="en-US"/>
        </w:rPr>
        <w:t xml:space="preserve">- посочената от него начална </w:t>
      </w:r>
      <w:r w:rsidRPr="0027632D">
        <w:rPr>
          <w:sz w:val="24"/>
          <w:szCs w:val="24"/>
          <w:lang w:val="bg-BG" w:eastAsia="en-US"/>
        </w:rPr>
        <w:t>инвестиционна сума</w:t>
      </w:r>
      <w:r w:rsidRPr="0027632D">
        <w:rPr>
          <w:sz w:val="24"/>
          <w:szCs w:val="24"/>
          <w:lang w:val="bg-BG" w:eastAsia="en-US"/>
        </w:rPr>
        <w:t xml:space="preserve"> в размер на 1</w:t>
      </w:r>
      <w:r w:rsidRPr="0027632D">
        <w:rPr>
          <w:sz w:val="24"/>
          <w:szCs w:val="24"/>
          <w:lang w:val="bg-BG" w:eastAsia="en-US"/>
        </w:rPr>
        <w:t xml:space="preserve"> 000 </w:t>
      </w:r>
      <w:proofErr w:type="spellStart"/>
      <w:r w:rsidRPr="0027632D">
        <w:rPr>
          <w:sz w:val="24"/>
          <w:szCs w:val="24"/>
          <w:lang w:val="bg-BG" w:eastAsia="en-US"/>
        </w:rPr>
        <w:t>000</w:t>
      </w:r>
      <w:proofErr w:type="spellEnd"/>
      <w:r w:rsidRPr="0027632D">
        <w:rPr>
          <w:sz w:val="24"/>
          <w:szCs w:val="24"/>
          <w:lang w:val="bg-BG" w:eastAsia="en-US"/>
        </w:rPr>
        <w:t xml:space="preserve"> (</w:t>
      </w:r>
      <w:r w:rsidRPr="0027632D">
        <w:rPr>
          <w:sz w:val="24"/>
          <w:szCs w:val="24"/>
          <w:lang w:val="bg-BG" w:eastAsia="en-US"/>
        </w:rPr>
        <w:t>един милион</w:t>
      </w:r>
      <w:r w:rsidRPr="0027632D">
        <w:rPr>
          <w:sz w:val="24"/>
          <w:szCs w:val="24"/>
          <w:lang w:val="bg-BG" w:eastAsia="en-US"/>
        </w:rPr>
        <w:t xml:space="preserve">) лева, да бъде увеличена с </w:t>
      </w:r>
      <w:r w:rsidRPr="0027632D">
        <w:rPr>
          <w:sz w:val="24"/>
          <w:szCs w:val="24"/>
          <w:lang w:val="bg-BG" w:eastAsia="en-US"/>
        </w:rPr>
        <w:t>200 000</w:t>
      </w:r>
      <w:r w:rsidRPr="0027632D">
        <w:rPr>
          <w:sz w:val="24"/>
          <w:szCs w:val="24"/>
          <w:lang w:val="bg-BG" w:eastAsia="en-US"/>
        </w:rPr>
        <w:t xml:space="preserve"> (</w:t>
      </w:r>
      <w:r w:rsidRPr="0027632D">
        <w:rPr>
          <w:sz w:val="24"/>
          <w:szCs w:val="24"/>
          <w:lang w:val="bg-BG" w:eastAsia="en-US"/>
        </w:rPr>
        <w:t>двеста хиляди</w:t>
      </w:r>
      <w:r w:rsidRPr="0027632D">
        <w:rPr>
          <w:sz w:val="24"/>
          <w:szCs w:val="24"/>
          <w:lang w:val="bg-BG" w:eastAsia="en-US"/>
        </w:rPr>
        <w:t xml:space="preserve">) </w:t>
      </w:r>
      <w:r w:rsidRPr="0027632D">
        <w:rPr>
          <w:sz w:val="24"/>
          <w:szCs w:val="24"/>
          <w:lang w:val="bg-BG" w:eastAsia="en-US"/>
        </w:rPr>
        <w:t>лева</w:t>
      </w:r>
      <w:r w:rsidRPr="0027632D">
        <w:rPr>
          <w:sz w:val="24"/>
          <w:szCs w:val="24"/>
          <w:lang w:val="bg-BG" w:eastAsia="en-US"/>
        </w:rPr>
        <w:t xml:space="preserve">, както и достигнатата инвестиционна сума, а именно </w:t>
      </w:r>
      <w:r w:rsidRPr="0027632D">
        <w:rPr>
          <w:b/>
          <w:sz w:val="24"/>
          <w:szCs w:val="24"/>
          <w:lang w:val="bg-BG" w:eastAsia="en-US"/>
        </w:rPr>
        <w:t>1</w:t>
      </w:r>
      <w:r w:rsidRPr="0027632D">
        <w:rPr>
          <w:b/>
          <w:sz w:val="24"/>
          <w:szCs w:val="24"/>
          <w:lang w:val="bg-BG" w:eastAsia="en-US"/>
        </w:rPr>
        <w:t> </w:t>
      </w:r>
      <w:r w:rsidRPr="0027632D">
        <w:rPr>
          <w:b/>
          <w:sz w:val="24"/>
          <w:szCs w:val="24"/>
          <w:lang w:val="bg-BG" w:eastAsia="en-US"/>
        </w:rPr>
        <w:t>2</w:t>
      </w:r>
      <w:r w:rsidRPr="0027632D">
        <w:rPr>
          <w:b/>
          <w:sz w:val="24"/>
          <w:szCs w:val="24"/>
          <w:lang w:val="bg-BG" w:eastAsia="en-US"/>
        </w:rPr>
        <w:t>00 000</w:t>
      </w:r>
      <w:r w:rsidRPr="0027632D">
        <w:rPr>
          <w:b/>
          <w:sz w:val="24"/>
          <w:szCs w:val="24"/>
          <w:lang w:val="bg-BG" w:eastAsia="en-US"/>
        </w:rPr>
        <w:t xml:space="preserve"> </w:t>
      </w:r>
      <w:r w:rsidRPr="0027632D">
        <w:rPr>
          <w:sz w:val="24"/>
          <w:szCs w:val="24"/>
          <w:lang w:val="bg-BG" w:eastAsia="en-US"/>
        </w:rPr>
        <w:t>(</w:t>
      </w:r>
      <w:r w:rsidRPr="0027632D">
        <w:rPr>
          <w:sz w:val="24"/>
          <w:szCs w:val="24"/>
          <w:lang w:val="bg-BG" w:eastAsia="en-US"/>
        </w:rPr>
        <w:t>един милион и двеста хиляди</w:t>
      </w:r>
      <w:r w:rsidRPr="0027632D">
        <w:rPr>
          <w:sz w:val="24"/>
          <w:szCs w:val="24"/>
          <w:lang w:val="bg-BG" w:eastAsia="en-US"/>
        </w:rPr>
        <w:t>) лева.</w:t>
      </w:r>
    </w:p>
    <w:p w:rsidR="00F3740F" w:rsidRPr="0027632D" w:rsidRDefault="00F3740F" w:rsidP="00F3740F">
      <w:pPr>
        <w:ind w:firstLine="708"/>
        <w:jc w:val="both"/>
        <w:rPr>
          <w:sz w:val="24"/>
          <w:szCs w:val="24"/>
          <w:lang w:val="bg-BG" w:eastAsia="en-US"/>
        </w:rPr>
      </w:pPr>
      <w:r w:rsidRPr="0027632D">
        <w:rPr>
          <w:sz w:val="24"/>
          <w:szCs w:val="24"/>
          <w:lang w:val="bg-BG" w:eastAsia="en-US"/>
        </w:rPr>
        <w:t>3</w:t>
      </w:r>
      <w:r w:rsidRPr="0027632D">
        <w:rPr>
          <w:sz w:val="24"/>
          <w:szCs w:val="24"/>
          <w:lang w:val="bg-BG" w:eastAsia="en-US"/>
        </w:rPr>
        <w:t xml:space="preserve">. Председателят на комисията гласно обяви предлаганата инвестиция </w:t>
      </w:r>
      <w:r w:rsidRPr="0027632D">
        <w:rPr>
          <w:sz w:val="24"/>
          <w:szCs w:val="24"/>
          <w:lang w:val="bg-BG" w:eastAsia="en-US"/>
        </w:rPr>
        <w:t xml:space="preserve">за довеждаща инфраструктура и благоустрояване в индустриалната зона на гр.Българово </w:t>
      </w:r>
      <w:r w:rsidRPr="0027632D">
        <w:rPr>
          <w:sz w:val="24"/>
          <w:szCs w:val="24"/>
          <w:lang w:val="bg-BG" w:eastAsia="en-US"/>
        </w:rPr>
        <w:t xml:space="preserve">на </w:t>
      </w:r>
      <w:r w:rsidRPr="0027632D">
        <w:rPr>
          <w:sz w:val="24"/>
          <w:szCs w:val="24"/>
          <w:lang w:val="bg-BG"/>
        </w:rPr>
        <w:t>„</w:t>
      </w:r>
      <w:r w:rsidRPr="0027632D">
        <w:rPr>
          <w:sz w:val="24"/>
          <w:szCs w:val="24"/>
        </w:rPr>
        <w:t xml:space="preserve">ГЕНЧЕВ АГРО </w:t>
      </w:r>
      <w:r w:rsidRPr="0027632D">
        <w:rPr>
          <w:sz w:val="24"/>
          <w:szCs w:val="24"/>
          <w:lang w:val="bg-BG"/>
        </w:rPr>
        <w:t>1“ЕООД</w:t>
      </w:r>
      <w:r w:rsidRPr="0027632D">
        <w:rPr>
          <w:sz w:val="24"/>
          <w:szCs w:val="24"/>
        </w:rPr>
        <w:t xml:space="preserve"> </w:t>
      </w:r>
      <w:r w:rsidRPr="0027632D">
        <w:rPr>
          <w:sz w:val="24"/>
          <w:szCs w:val="24"/>
          <w:lang w:val="bg-BG" w:eastAsia="en-US"/>
        </w:rPr>
        <w:t xml:space="preserve">- посочената от него начална инвестиционна сума в размер на </w:t>
      </w:r>
      <w:r w:rsidRPr="0027632D">
        <w:rPr>
          <w:sz w:val="24"/>
          <w:szCs w:val="24"/>
          <w:lang w:val="bg-BG" w:eastAsia="en-US"/>
        </w:rPr>
        <w:t>4</w:t>
      </w:r>
      <w:r w:rsidRPr="0027632D">
        <w:rPr>
          <w:sz w:val="24"/>
          <w:szCs w:val="24"/>
          <w:lang w:val="bg-BG" w:eastAsia="en-US"/>
        </w:rPr>
        <w:t>0 000 (</w:t>
      </w:r>
      <w:proofErr w:type="spellStart"/>
      <w:r w:rsidRPr="0027632D">
        <w:rPr>
          <w:sz w:val="24"/>
          <w:szCs w:val="24"/>
          <w:lang w:val="bg-BG" w:eastAsia="en-US"/>
        </w:rPr>
        <w:t>читиридесет</w:t>
      </w:r>
      <w:proofErr w:type="spellEnd"/>
      <w:r w:rsidRPr="0027632D">
        <w:rPr>
          <w:sz w:val="24"/>
          <w:szCs w:val="24"/>
          <w:lang w:val="bg-BG" w:eastAsia="en-US"/>
        </w:rPr>
        <w:t xml:space="preserve"> хиляди</w:t>
      </w:r>
      <w:r w:rsidRPr="0027632D">
        <w:rPr>
          <w:sz w:val="24"/>
          <w:szCs w:val="24"/>
          <w:lang w:val="bg-BG" w:eastAsia="en-US"/>
        </w:rPr>
        <w:t>) лева, да бъде увеличена с</w:t>
      </w:r>
      <w:r w:rsidRPr="0027632D">
        <w:rPr>
          <w:sz w:val="24"/>
          <w:szCs w:val="24"/>
          <w:lang w:val="bg-BG" w:eastAsia="en-US"/>
        </w:rPr>
        <w:t>ъс</w:t>
      </w:r>
      <w:r w:rsidRPr="0027632D">
        <w:rPr>
          <w:sz w:val="24"/>
          <w:szCs w:val="24"/>
          <w:lang w:val="bg-BG" w:eastAsia="en-US"/>
        </w:rPr>
        <w:t xml:space="preserve"> </w:t>
      </w:r>
      <w:r w:rsidRPr="0027632D">
        <w:rPr>
          <w:sz w:val="24"/>
          <w:szCs w:val="24"/>
          <w:lang w:val="bg-BG" w:eastAsia="en-US"/>
        </w:rPr>
        <w:t xml:space="preserve">100 </w:t>
      </w:r>
      <w:r w:rsidRPr="0027632D">
        <w:rPr>
          <w:sz w:val="24"/>
          <w:szCs w:val="24"/>
          <w:lang w:val="bg-BG" w:eastAsia="en-US"/>
        </w:rPr>
        <w:t>(</w:t>
      </w:r>
      <w:r w:rsidRPr="0027632D">
        <w:rPr>
          <w:sz w:val="24"/>
          <w:szCs w:val="24"/>
          <w:lang w:val="bg-BG" w:eastAsia="en-US"/>
        </w:rPr>
        <w:t>сто</w:t>
      </w:r>
      <w:r w:rsidRPr="0027632D">
        <w:rPr>
          <w:sz w:val="24"/>
          <w:szCs w:val="24"/>
          <w:lang w:val="bg-BG" w:eastAsia="en-US"/>
        </w:rPr>
        <w:t>) лева, както и достигнатата инвестиционна сума</w:t>
      </w:r>
      <w:r w:rsidRPr="0027632D">
        <w:rPr>
          <w:sz w:val="24"/>
          <w:szCs w:val="24"/>
          <w:lang w:val="bg-BG" w:eastAsia="en-US"/>
        </w:rPr>
        <w:t xml:space="preserve"> </w:t>
      </w:r>
      <w:r w:rsidRPr="0027632D">
        <w:rPr>
          <w:sz w:val="24"/>
          <w:szCs w:val="24"/>
          <w:lang w:val="bg-BG" w:eastAsia="en-US"/>
        </w:rPr>
        <w:t>за довеждаща инфраструктура и благоустрояване</w:t>
      </w:r>
      <w:r w:rsidRPr="0027632D">
        <w:rPr>
          <w:sz w:val="24"/>
          <w:szCs w:val="24"/>
          <w:lang w:val="bg-BG" w:eastAsia="en-US"/>
        </w:rPr>
        <w:t xml:space="preserve"> </w:t>
      </w:r>
      <w:r w:rsidRPr="0027632D">
        <w:rPr>
          <w:sz w:val="24"/>
          <w:szCs w:val="24"/>
          <w:lang w:val="bg-BG" w:eastAsia="en-US"/>
        </w:rPr>
        <w:t xml:space="preserve">, а именно </w:t>
      </w:r>
      <w:r w:rsidRPr="0027632D">
        <w:rPr>
          <w:b/>
          <w:sz w:val="24"/>
          <w:szCs w:val="24"/>
          <w:lang w:val="bg-BG" w:eastAsia="en-US"/>
        </w:rPr>
        <w:t> </w:t>
      </w:r>
      <w:r w:rsidRPr="0027632D">
        <w:rPr>
          <w:b/>
          <w:sz w:val="24"/>
          <w:szCs w:val="24"/>
          <w:lang w:val="bg-BG" w:eastAsia="en-US"/>
        </w:rPr>
        <w:t>4</w:t>
      </w:r>
      <w:r w:rsidRPr="0027632D">
        <w:rPr>
          <w:b/>
          <w:sz w:val="24"/>
          <w:szCs w:val="24"/>
          <w:lang w:val="bg-BG" w:eastAsia="en-US"/>
        </w:rPr>
        <w:t xml:space="preserve">0 </w:t>
      </w:r>
      <w:r w:rsidRPr="0027632D">
        <w:rPr>
          <w:b/>
          <w:sz w:val="24"/>
          <w:szCs w:val="24"/>
          <w:lang w:val="bg-BG" w:eastAsia="en-US"/>
        </w:rPr>
        <w:t>1</w:t>
      </w:r>
      <w:r w:rsidRPr="0027632D">
        <w:rPr>
          <w:b/>
          <w:sz w:val="24"/>
          <w:szCs w:val="24"/>
          <w:lang w:val="bg-BG" w:eastAsia="en-US"/>
        </w:rPr>
        <w:t xml:space="preserve">00 </w:t>
      </w:r>
      <w:r w:rsidRPr="0027632D">
        <w:rPr>
          <w:sz w:val="24"/>
          <w:szCs w:val="24"/>
          <w:lang w:val="bg-BG" w:eastAsia="en-US"/>
        </w:rPr>
        <w:t>(</w:t>
      </w:r>
      <w:r w:rsidRPr="0027632D">
        <w:rPr>
          <w:sz w:val="24"/>
          <w:szCs w:val="24"/>
          <w:lang w:val="bg-BG" w:eastAsia="en-US"/>
        </w:rPr>
        <w:t xml:space="preserve">четиридесет хиляди </w:t>
      </w:r>
      <w:r w:rsidRPr="0027632D">
        <w:rPr>
          <w:sz w:val="24"/>
          <w:szCs w:val="24"/>
          <w:lang w:val="bg-BG" w:eastAsia="en-US"/>
        </w:rPr>
        <w:t xml:space="preserve">и </w:t>
      </w:r>
      <w:r w:rsidRPr="0027632D">
        <w:rPr>
          <w:sz w:val="24"/>
          <w:szCs w:val="24"/>
          <w:lang w:val="bg-BG" w:eastAsia="en-US"/>
        </w:rPr>
        <w:t>сто</w:t>
      </w:r>
      <w:r w:rsidRPr="0027632D">
        <w:rPr>
          <w:sz w:val="24"/>
          <w:szCs w:val="24"/>
          <w:lang w:val="bg-BG" w:eastAsia="en-US"/>
        </w:rPr>
        <w:t>) лева.</w:t>
      </w:r>
    </w:p>
    <w:p w:rsidR="003B1BA4" w:rsidRPr="0027632D" w:rsidRDefault="00F3740F" w:rsidP="0027632D">
      <w:pPr>
        <w:ind w:firstLine="708"/>
        <w:jc w:val="both"/>
        <w:rPr>
          <w:sz w:val="24"/>
          <w:szCs w:val="24"/>
          <w:lang w:val="bg-BG" w:eastAsia="en-US"/>
        </w:rPr>
      </w:pPr>
      <w:r w:rsidRPr="0027632D">
        <w:rPr>
          <w:sz w:val="24"/>
          <w:szCs w:val="24"/>
          <w:lang w:val="bg-BG" w:eastAsia="en-US"/>
        </w:rPr>
        <w:t xml:space="preserve">4. </w:t>
      </w:r>
      <w:r w:rsidRPr="0027632D">
        <w:rPr>
          <w:sz w:val="24"/>
          <w:szCs w:val="24"/>
          <w:lang w:val="bg-BG" w:eastAsia="en-US"/>
        </w:rPr>
        <w:t>Председателят на комисията гласно обяви предлаган</w:t>
      </w:r>
      <w:r w:rsidR="008142A8" w:rsidRPr="0027632D">
        <w:rPr>
          <w:sz w:val="24"/>
          <w:szCs w:val="24"/>
          <w:lang w:val="bg-BG" w:eastAsia="en-US"/>
        </w:rPr>
        <w:t>ия брой работни места</w:t>
      </w:r>
      <w:r w:rsidRPr="0027632D">
        <w:rPr>
          <w:sz w:val="24"/>
          <w:szCs w:val="24"/>
          <w:lang w:val="bg-BG" w:eastAsia="en-US"/>
        </w:rPr>
        <w:t xml:space="preserve"> на </w:t>
      </w:r>
      <w:r w:rsidRPr="0027632D">
        <w:rPr>
          <w:sz w:val="24"/>
          <w:szCs w:val="24"/>
          <w:lang w:val="bg-BG"/>
        </w:rPr>
        <w:t>„</w:t>
      </w:r>
      <w:r w:rsidRPr="0027632D">
        <w:rPr>
          <w:sz w:val="24"/>
          <w:szCs w:val="24"/>
        </w:rPr>
        <w:t xml:space="preserve">ГЕНЧЕВ АГРО </w:t>
      </w:r>
      <w:r w:rsidRPr="0027632D">
        <w:rPr>
          <w:sz w:val="24"/>
          <w:szCs w:val="24"/>
          <w:lang w:val="bg-BG"/>
        </w:rPr>
        <w:t>1“ЕООД</w:t>
      </w:r>
      <w:r w:rsidRPr="0027632D">
        <w:rPr>
          <w:sz w:val="24"/>
          <w:szCs w:val="24"/>
        </w:rPr>
        <w:t xml:space="preserve"> </w:t>
      </w:r>
      <w:r w:rsidRPr="0027632D">
        <w:rPr>
          <w:sz w:val="24"/>
          <w:szCs w:val="24"/>
          <w:lang w:val="bg-BG" w:eastAsia="en-US"/>
        </w:rPr>
        <w:t>- посочен</w:t>
      </w:r>
      <w:r w:rsidR="008142A8" w:rsidRPr="0027632D">
        <w:rPr>
          <w:sz w:val="24"/>
          <w:szCs w:val="24"/>
          <w:lang w:val="bg-BG" w:eastAsia="en-US"/>
        </w:rPr>
        <w:t>ия</w:t>
      </w:r>
      <w:r w:rsidRPr="0027632D">
        <w:rPr>
          <w:sz w:val="24"/>
          <w:szCs w:val="24"/>
          <w:lang w:val="bg-BG" w:eastAsia="en-US"/>
        </w:rPr>
        <w:t xml:space="preserve"> от него </w:t>
      </w:r>
      <w:r w:rsidR="008142A8" w:rsidRPr="0027632D">
        <w:rPr>
          <w:sz w:val="24"/>
          <w:szCs w:val="24"/>
          <w:lang w:val="bg-BG" w:eastAsia="en-US"/>
        </w:rPr>
        <w:t>брой</w:t>
      </w:r>
      <w:r w:rsidRPr="0027632D">
        <w:rPr>
          <w:sz w:val="24"/>
          <w:szCs w:val="24"/>
          <w:lang w:val="bg-BG" w:eastAsia="en-US"/>
        </w:rPr>
        <w:t xml:space="preserve"> в размер на </w:t>
      </w:r>
      <w:r w:rsidR="008142A8" w:rsidRPr="0027632D">
        <w:rPr>
          <w:sz w:val="24"/>
          <w:szCs w:val="24"/>
          <w:lang w:val="bg-BG" w:eastAsia="en-US"/>
        </w:rPr>
        <w:t>11</w:t>
      </w:r>
      <w:r w:rsidRPr="0027632D">
        <w:rPr>
          <w:sz w:val="24"/>
          <w:szCs w:val="24"/>
          <w:lang w:val="bg-BG" w:eastAsia="en-US"/>
        </w:rPr>
        <w:t xml:space="preserve"> (</w:t>
      </w:r>
      <w:r w:rsidR="008142A8" w:rsidRPr="0027632D">
        <w:rPr>
          <w:sz w:val="24"/>
          <w:szCs w:val="24"/>
          <w:lang w:val="bg-BG" w:eastAsia="en-US"/>
        </w:rPr>
        <w:t>единадесет</w:t>
      </w:r>
      <w:r w:rsidRPr="0027632D">
        <w:rPr>
          <w:sz w:val="24"/>
          <w:szCs w:val="24"/>
          <w:lang w:val="bg-BG" w:eastAsia="en-US"/>
        </w:rPr>
        <w:t>)</w:t>
      </w:r>
      <w:r w:rsidR="008142A8" w:rsidRPr="0027632D">
        <w:rPr>
          <w:sz w:val="24"/>
          <w:szCs w:val="24"/>
          <w:lang w:val="bg-BG" w:eastAsia="en-US"/>
        </w:rPr>
        <w:t xml:space="preserve"> работни места</w:t>
      </w:r>
      <w:r w:rsidR="0027632D" w:rsidRPr="0027632D">
        <w:rPr>
          <w:sz w:val="24"/>
          <w:szCs w:val="24"/>
          <w:lang w:val="bg-BG" w:eastAsia="en-US"/>
        </w:rPr>
        <w:t xml:space="preserve"> </w:t>
      </w:r>
      <w:r w:rsidRPr="0027632D">
        <w:rPr>
          <w:sz w:val="24"/>
          <w:szCs w:val="24"/>
          <w:lang w:val="bg-BG" w:eastAsia="en-US"/>
        </w:rPr>
        <w:t xml:space="preserve"> да бъд</w:t>
      </w:r>
      <w:r w:rsidR="0027632D" w:rsidRPr="0027632D">
        <w:rPr>
          <w:sz w:val="24"/>
          <w:szCs w:val="24"/>
          <w:lang w:val="bg-BG" w:eastAsia="en-US"/>
        </w:rPr>
        <w:t>ат поддържани за срок от 6</w:t>
      </w:r>
      <w:r w:rsidRPr="0027632D">
        <w:rPr>
          <w:sz w:val="24"/>
          <w:szCs w:val="24"/>
          <w:lang w:val="bg-BG" w:eastAsia="en-US"/>
        </w:rPr>
        <w:t xml:space="preserve"> (</w:t>
      </w:r>
      <w:r w:rsidR="0027632D" w:rsidRPr="0027632D">
        <w:rPr>
          <w:sz w:val="24"/>
          <w:szCs w:val="24"/>
          <w:lang w:val="bg-BG" w:eastAsia="en-US"/>
        </w:rPr>
        <w:t>шест</w:t>
      </w:r>
      <w:r w:rsidRPr="0027632D">
        <w:rPr>
          <w:sz w:val="24"/>
          <w:szCs w:val="24"/>
          <w:lang w:val="bg-BG" w:eastAsia="en-US"/>
        </w:rPr>
        <w:t xml:space="preserve">) </w:t>
      </w:r>
      <w:r w:rsidR="0027632D" w:rsidRPr="0027632D">
        <w:rPr>
          <w:sz w:val="24"/>
          <w:szCs w:val="24"/>
          <w:lang w:val="bg-BG" w:eastAsia="en-US"/>
        </w:rPr>
        <w:t>години.</w:t>
      </w:r>
    </w:p>
    <w:p w:rsidR="008E666A" w:rsidRPr="0027632D" w:rsidRDefault="00D3195D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При извършеното оценяване на предложени</w:t>
      </w:r>
      <w:r w:rsidR="003712E1" w:rsidRPr="0027632D">
        <w:rPr>
          <w:szCs w:val="24"/>
        </w:rPr>
        <w:t>е</w:t>
      </w:r>
      <w:r w:rsidRPr="0027632D">
        <w:rPr>
          <w:szCs w:val="24"/>
        </w:rPr>
        <w:t>т</w:t>
      </w:r>
      <w:r w:rsidR="003712E1" w:rsidRPr="0027632D">
        <w:rPr>
          <w:szCs w:val="24"/>
        </w:rPr>
        <w:t>о</w:t>
      </w:r>
      <w:r w:rsidRPr="0027632D">
        <w:rPr>
          <w:szCs w:val="24"/>
        </w:rPr>
        <w:t xml:space="preserve"> на допуснати</w:t>
      </w:r>
      <w:r w:rsidR="003712E1" w:rsidRPr="0027632D">
        <w:rPr>
          <w:szCs w:val="24"/>
        </w:rPr>
        <w:t>я</w:t>
      </w:r>
      <w:r w:rsidRPr="0027632D">
        <w:rPr>
          <w:szCs w:val="24"/>
        </w:rPr>
        <w:t xml:space="preserve"> кандидат</w:t>
      </w:r>
      <w:r w:rsidR="00380F46" w:rsidRPr="0027632D">
        <w:rPr>
          <w:szCs w:val="24"/>
        </w:rPr>
        <w:t xml:space="preserve">, </w:t>
      </w:r>
      <w:r w:rsidR="008E666A" w:rsidRPr="0027632D">
        <w:rPr>
          <w:szCs w:val="24"/>
        </w:rPr>
        <w:t>същи</w:t>
      </w:r>
      <w:r w:rsidR="003712E1" w:rsidRPr="0027632D">
        <w:rPr>
          <w:szCs w:val="24"/>
        </w:rPr>
        <w:t>я</w:t>
      </w:r>
      <w:r w:rsidRPr="0027632D">
        <w:rPr>
          <w:szCs w:val="24"/>
        </w:rPr>
        <w:t>т получи</w:t>
      </w:r>
      <w:r w:rsidR="008E666A" w:rsidRPr="0027632D">
        <w:rPr>
          <w:szCs w:val="24"/>
        </w:rPr>
        <w:t xml:space="preserve"> комплексна оценка, съгласно таблица, неразделна част от настоящия протокол, както следва:</w:t>
      </w:r>
    </w:p>
    <w:p w:rsidR="003712E1" w:rsidRPr="0027632D" w:rsidRDefault="0027632D" w:rsidP="0027632D">
      <w:pPr>
        <w:pStyle w:val="BodyText"/>
        <w:ind w:left="720"/>
        <w:rPr>
          <w:szCs w:val="24"/>
        </w:rPr>
      </w:pPr>
      <w:r>
        <w:rPr>
          <w:szCs w:val="24"/>
        </w:rPr>
        <w:t>1.</w:t>
      </w:r>
      <w:r w:rsidRPr="0027632D">
        <w:rPr>
          <w:b/>
          <w:szCs w:val="24"/>
        </w:rPr>
        <w:t>„ГЕНЧЕВ АГРО 1“ЕООД</w:t>
      </w:r>
      <w:r>
        <w:rPr>
          <w:b/>
          <w:szCs w:val="24"/>
        </w:rPr>
        <w:t xml:space="preserve"> </w:t>
      </w:r>
      <w:r w:rsidR="003712E1" w:rsidRPr="0027632D">
        <w:rPr>
          <w:szCs w:val="24"/>
        </w:rPr>
        <w:t xml:space="preserve"> </w:t>
      </w:r>
      <w:r w:rsidR="008E666A" w:rsidRPr="0027632D">
        <w:rPr>
          <w:szCs w:val="24"/>
        </w:rPr>
        <w:t xml:space="preserve">– </w:t>
      </w:r>
      <w:r w:rsidR="00D3195D" w:rsidRPr="0027632D">
        <w:rPr>
          <w:szCs w:val="24"/>
        </w:rPr>
        <w:t>К</w:t>
      </w:r>
      <w:r w:rsidR="008E666A" w:rsidRPr="0027632D">
        <w:rPr>
          <w:szCs w:val="24"/>
        </w:rPr>
        <w:t xml:space="preserve"> </w:t>
      </w:r>
      <w:r w:rsidR="00D3195D" w:rsidRPr="0027632D">
        <w:rPr>
          <w:szCs w:val="24"/>
        </w:rPr>
        <w:t xml:space="preserve">= </w:t>
      </w:r>
      <w:r w:rsidR="00DF61CB" w:rsidRPr="0027632D">
        <w:rPr>
          <w:szCs w:val="24"/>
        </w:rPr>
        <w:t>34.50</w:t>
      </w:r>
      <w:r w:rsidR="008E666A" w:rsidRPr="0027632D">
        <w:rPr>
          <w:szCs w:val="24"/>
        </w:rPr>
        <w:t xml:space="preserve"> точки;</w:t>
      </w:r>
    </w:p>
    <w:p w:rsidR="00ED0CBB" w:rsidRPr="0027632D" w:rsidRDefault="00F81FFE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>На основание чл.76 от НРПУРОИВ, Комисията обяв</w:t>
      </w:r>
      <w:r w:rsidR="0027632D">
        <w:rPr>
          <w:szCs w:val="24"/>
        </w:rPr>
        <w:t>и</w:t>
      </w:r>
      <w:r w:rsidRPr="0027632D">
        <w:rPr>
          <w:szCs w:val="24"/>
        </w:rPr>
        <w:t xml:space="preserve"> за спечелил конкурса</w:t>
      </w:r>
      <w:r w:rsidR="003712E1" w:rsidRPr="0027632D">
        <w:rPr>
          <w:szCs w:val="24"/>
        </w:rPr>
        <w:t xml:space="preserve"> </w:t>
      </w:r>
      <w:r w:rsidR="0027632D" w:rsidRPr="0027632D">
        <w:rPr>
          <w:b/>
          <w:szCs w:val="24"/>
        </w:rPr>
        <w:t>„ГЕНЧЕВ АГРО 1“ЕООД</w:t>
      </w:r>
      <w:r w:rsidRPr="0027632D">
        <w:rPr>
          <w:szCs w:val="24"/>
        </w:rPr>
        <w:t xml:space="preserve">.  </w:t>
      </w:r>
    </w:p>
    <w:p w:rsidR="00F81FFE" w:rsidRPr="0027632D" w:rsidRDefault="00F81FFE" w:rsidP="00083DCA">
      <w:pPr>
        <w:pStyle w:val="BodyText"/>
        <w:ind w:firstLine="720"/>
        <w:rPr>
          <w:szCs w:val="24"/>
        </w:rPr>
      </w:pPr>
    </w:p>
    <w:p w:rsidR="00ED0CBB" w:rsidRPr="0027632D" w:rsidRDefault="00ED0CBB" w:rsidP="00083DCA">
      <w:pPr>
        <w:pStyle w:val="BodyText"/>
        <w:ind w:firstLine="720"/>
        <w:rPr>
          <w:szCs w:val="24"/>
        </w:rPr>
      </w:pPr>
      <w:r w:rsidRPr="0027632D">
        <w:rPr>
          <w:szCs w:val="24"/>
        </w:rPr>
        <w:t xml:space="preserve">Заседанието приключи в </w:t>
      </w:r>
      <w:r w:rsidR="00DF61CB" w:rsidRPr="0027632D">
        <w:rPr>
          <w:szCs w:val="24"/>
        </w:rPr>
        <w:t>1</w:t>
      </w:r>
      <w:r w:rsidR="00C66D6A" w:rsidRPr="0027632D">
        <w:rPr>
          <w:szCs w:val="24"/>
        </w:rPr>
        <w:t>4</w:t>
      </w:r>
      <w:r w:rsidR="00DF61CB" w:rsidRPr="0027632D">
        <w:rPr>
          <w:szCs w:val="24"/>
        </w:rPr>
        <w:t>.3</w:t>
      </w:r>
      <w:r w:rsidRPr="0027632D">
        <w:rPr>
          <w:szCs w:val="24"/>
        </w:rPr>
        <w:t>0 часа.</w:t>
      </w:r>
    </w:p>
    <w:p w:rsidR="003712E1" w:rsidRPr="0027632D" w:rsidRDefault="003712E1" w:rsidP="00083DCA">
      <w:pPr>
        <w:pStyle w:val="BodyText"/>
        <w:ind w:firstLine="720"/>
        <w:rPr>
          <w:szCs w:val="24"/>
        </w:rPr>
      </w:pP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Председател: ………………………..</w:t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  <w:t>Зам.-Председател:………………………</w:t>
      </w:r>
    </w:p>
    <w:p w:rsidR="00EA1EC3" w:rsidRPr="00903152" w:rsidRDefault="00EA1EC3" w:rsidP="00EA1EC3">
      <w:pPr>
        <w:ind w:left="1416"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/К.Луков/</w:t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</w:r>
      <w:r w:rsidRPr="00903152">
        <w:rPr>
          <w:sz w:val="22"/>
          <w:szCs w:val="26"/>
          <w:lang w:val="bg-BG"/>
        </w:rPr>
        <w:tab/>
        <w:t>/А.</w:t>
      </w:r>
      <w:proofErr w:type="spellStart"/>
      <w:r w:rsidRPr="00903152">
        <w:rPr>
          <w:sz w:val="22"/>
          <w:szCs w:val="26"/>
          <w:lang w:val="bg-BG"/>
        </w:rPr>
        <w:t>Божидаров</w:t>
      </w:r>
      <w:proofErr w:type="spellEnd"/>
      <w:r w:rsidRPr="00903152">
        <w:rPr>
          <w:sz w:val="22"/>
          <w:szCs w:val="26"/>
          <w:lang w:val="bg-BG"/>
        </w:rPr>
        <w:t>/</w:t>
      </w:r>
      <w:r w:rsidRPr="00903152">
        <w:rPr>
          <w:sz w:val="22"/>
          <w:szCs w:val="26"/>
          <w:lang w:val="bg-BG"/>
        </w:rPr>
        <w:tab/>
        <w:t xml:space="preserve">  </w:t>
      </w: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Членове:</w:t>
      </w:r>
    </w:p>
    <w:p w:rsidR="00EA1EC3" w:rsidRDefault="00EA1EC3" w:rsidP="00EA1EC3">
      <w:pPr>
        <w:ind w:firstLine="708"/>
        <w:jc w:val="both"/>
        <w:rPr>
          <w:sz w:val="22"/>
          <w:szCs w:val="26"/>
          <w:lang w:val="bg-BG"/>
        </w:rPr>
      </w:pP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1…………………..</w:t>
      </w:r>
      <w:r w:rsidRPr="00903152">
        <w:rPr>
          <w:sz w:val="22"/>
          <w:szCs w:val="26"/>
          <w:lang w:val="bg-BG"/>
        </w:rPr>
        <w:tab/>
      </w:r>
      <w:r>
        <w:rPr>
          <w:sz w:val="22"/>
          <w:szCs w:val="26"/>
          <w:lang w:val="bg-BG"/>
        </w:rPr>
        <w:t xml:space="preserve">      </w:t>
      </w:r>
      <w:r w:rsidRPr="00903152">
        <w:rPr>
          <w:sz w:val="22"/>
          <w:szCs w:val="26"/>
          <w:lang w:val="bg-BG"/>
        </w:rPr>
        <w:t>2...........</w:t>
      </w:r>
      <w:r>
        <w:rPr>
          <w:sz w:val="22"/>
          <w:szCs w:val="26"/>
          <w:lang w:val="bg-BG"/>
        </w:rPr>
        <w:t xml:space="preserve">.................. </w:t>
      </w:r>
      <w:r>
        <w:rPr>
          <w:sz w:val="22"/>
          <w:szCs w:val="26"/>
          <w:lang w:val="bg-BG"/>
        </w:rPr>
        <w:tab/>
        <w:t xml:space="preserve">  </w:t>
      </w: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 xml:space="preserve">   3…………………      </w:t>
      </w:r>
      <w:r w:rsidRPr="00903152">
        <w:rPr>
          <w:sz w:val="22"/>
          <w:szCs w:val="26"/>
          <w:lang w:val="bg-BG"/>
        </w:rPr>
        <w:t xml:space="preserve"> 4…………………..</w:t>
      </w:r>
    </w:p>
    <w:p w:rsidR="00EA1EC3" w:rsidRPr="0004281D" w:rsidRDefault="00EA1EC3" w:rsidP="00EA1EC3">
      <w:pPr>
        <w:jc w:val="both"/>
        <w:rPr>
          <w:sz w:val="22"/>
          <w:szCs w:val="22"/>
          <w:lang w:val="bg-BG"/>
        </w:rPr>
      </w:pPr>
      <w:r w:rsidRPr="0004281D">
        <w:rPr>
          <w:sz w:val="22"/>
          <w:szCs w:val="22"/>
          <w:lang w:val="bg-BG"/>
        </w:rPr>
        <w:t xml:space="preserve">  /Д. </w:t>
      </w:r>
      <w:proofErr w:type="spellStart"/>
      <w:r w:rsidRPr="0004281D">
        <w:rPr>
          <w:sz w:val="22"/>
          <w:szCs w:val="22"/>
          <w:lang w:val="bg-BG"/>
        </w:rPr>
        <w:t>Буланова</w:t>
      </w:r>
      <w:proofErr w:type="spellEnd"/>
      <w:r w:rsidRPr="0004281D">
        <w:rPr>
          <w:sz w:val="22"/>
          <w:szCs w:val="22"/>
          <w:lang w:val="bg-BG"/>
        </w:rPr>
        <w:t>/</w:t>
      </w:r>
      <w:r w:rsidRPr="0004281D">
        <w:rPr>
          <w:sz w:val="22"/>
          <w:szCs w:val="22"/>
          <w:lang w:val="bg-BG"/>
        </w:rPr>
        <w:tab/>
        <w:t xml:space="preserve">       </w:t>
      </w:r>
      <w:r>
        <w:rPr>
          <w:sz w:val="22"/>
          <w:szCs w:val="22"/>
          <w:lang w:val="bg-BG"/>
        </w:rPr>
        <w:tab/>
      </w:r>
      <w:r>
        <w:rPr>
          <w:sz w:val="22"/>
          <w:szCs w:val="22"/>
          <w:lang w:val="bg-BG"/>
        </w:rPr>
        <w:tab/>
      </w:r>
      <w:r w:rsidRPr="0004281D">
        <w:rPr>
          <w:sz w:val="22"/>
          <w:szCs w:val="22"/>
          <w:lang w:val="bg-BG"/>
        </w:rPr>
        <w:t>/В. Илиева /</w:t>
      </w:r>
      <w:r w:rsidRPr="0004281D">
        <w:rPr>
          <w:sz w:val="22"/>
          <w:szCs w:val="22"/>
          <w:lang w:val="bg-BG"/>
        </w:rPr>
        <w:tab/>
        <w:t xml:space="preserve">     </w:t>
      </w:r>
      <w:r>
        <w:rPr>
          <w:sz w:val="22"/>
          <w:szCs w:val="22"/>
          <w:lang w:val="bg-BG"/>
        </w:rPr>
        <w:t xml:space="preserve">  </w:t>
      </w:r>
      <w:r w:rsidRPr="0004281D">
        <w:rPr>
          <w:sz w:val="22"/>
          <w:szCs w:val="22"/>
          <w:lang w:val="bg-BG"/>
        </w:rPr>
        <w:t xml:space="preserve">  /К. Апостолова /</w:t>
      </w:r>
      <w:r w:rsidRPr="0004281D">
        <w:rPr>
          <w:sz w:val="22"/>
          <w:szCs w:val="22"/>
          <w:lang w:val="bg-BG"/>
        </w:rPr>
        <w:tab/>
      </w:r>
      <w:r w:rsidRPr="0004281D">
        <w:rPr>
          <w:sz w:val="22"/>
          <w:szCs w:val="22"/>
          <w:lang w:val="bg-BG"/>
        </w:rPr>
        <w:tab/>
        <w:t xml:space="preserve">/Н. Иванов/   </w:t>
      </w: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5……………</w:t>
      </w:r>
      <w:r>
        <w:rPr>
          <w:sz w:val="22"/>
          <w:szCs w:val="26"/>
          <w:lang w:val="bg-BG"/>
        </w:rPr>
        <w:t>………</w:t>
      </w:r>
      <w:r>
        <w:rPr>
          <w:sz w:val="22"/>
          <w:szCs w:val="26"/>
          <w:lang w:val="bg-BG"/>
        </w:rPr>
        <w:tab/>
        <w:t xml:space="preserve">      </w:t>
      </w:r>
      <w:r w:rsidRPr="00903152">
        <w:rPr>
          <w:sz w:val="22"/>
          <w:szCs w:val="26"/>
          <w:lang w:val="bg-BG"/>
        </w:rPr>
        <w:t>6……………………</w:t>
      </w:r>
      <w:r>
        <w:rPr>
          <w:sz w:val="22"/>
          <w:szCs w:val="26"/>
          <w:lang w:val="bg-BG"/>
        </w:rPr>
        <w:t xml:space="preserve">     7</w:t>
      </w:r>
      <w:r w:rsidRPr="00AC5104">
        <w:rPr>
          <w:sz w:val="22"/>
          <w:szCs w:val="26"/>
          <w:lang w:val="bg-BG"/>
        </w:rPr>
        <w:t>……………………</w:t>
      </w:r>
      <w:r>
        <w:rPr>
          <w:sz w:val="22"/>
          <w:szCs w:val="26"/>
          <w:lang w:val="bg-BG"/>
        </w:rPr>
        <w:t xml:space="preserve">  8</w:t>
      </w:r>
      <w:r w:rsidRPr="00AC5104">
        <w:rPr>
          <w:sz w:val="22"/>
          <w:szCs w:val="26"/>
          <w:lang w:val="bg-BG"/>
        </w:rPr>
        <w:t>……………………</w:t>
      </w: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 </w:t>
      </w:r>
      <w:r>
        <w:rPr>
          <w:sz w:val="22"/>
          <w:szCs w:val="26"/>
          <w:lang w:val="bg-BG"/>
        </w:rPr>
        <w:t xml:space="preserve">   </w:t>
      </w:r>
      <w:r w:rsidRPr="00903152">
        <w:rPr>
          <w:sz w:val="22"/>
          <w:szCs w:val="26"/>
          <w:lang w:val="bg-BG"/>
        </w:rPr>
        <w:t xml:space="preserve"> /Б. Георгиев/  </w:t>
      </w:r>
      <w:r>
        <w:rPr>
          <w:sz w:val="22"/>
          <w:szCs w:val="26"/>
          <w:lang w:val="bg-BG"/>
        </w:rPr>
        <w:tab/>
        <w:t xml:space="preserve">           /А.</w:t>
      </w:r>
      <w:proofErr w:type="spellStart"/>
      <w:r>
        <w:rPr>
          <w:sz w:val="22"/>
          <w:szCs w:val="26"/>
          <w:lang w:val="bg-BG"/>
        </w:rPr>
        <w:t>Душепеев</w:t>
      </w:r>
      <w:proofErr w:type="spellEnd"/>
      <w:r>
        <w:rPr>
          <w:sz w:val="22"/>
          <w:szCs w:val="26"/>
          <w:lang w:val="bg-BG"/>
        </w:rPr>
        <w:t>/</w:t>
      </w: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ab/>
      </w:r>
      <w:r>
        <w:rPr>
          <w:sz w:val="22"/>
          <w:szCs w:val="26"/>
          <w:lang w:val="bg-BG"/>
        </w:rPr>
        <w:tab/>
        <w:t xml:space="preserve">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Г.Митев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ab/>
        <w:t xml:space="preserve">      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П.Стамболиев</w:t>
      </w:r>
      <w:r w:rsidRPr="00903152">
        <w:rPr>
          <w:sz w:val="22"/>
          <w:szCs w:val="26"/>
          <w:lang w:val="bg-BG"/>
        </w:rPr>
        <w:t>/</w:t>
      </w:r>
    </w:p>
    <w:p w:rsidR="00EA1EC3" w:rsidRDefault="00EA1EC3" w:rsidP="00EA1EC3">
      <w:pPr>
        <w:jc w:val="both"/>
        <w:rPr>
          <w:sz w:val="22"/>
          <w:szCs w:val="26"/>
          <w:lang w:val="bg-BG"/>
        </w:rPr>
      </w:pPr>
    </w:p>
    <w:p w:rsidR="00EA1EC3" w:rsidRDefault="00EA1EC3" w:rsidP="00EA1EC3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>9</w:t>
      </w:r>
      <w:r w:rsidRPr="00AC5104">
        <w:rPr>
          <w:sz w:val="22"/>
          <w:szCs w:val="26"/>
          <w:lang w:val="bg-BG"/>
        </w:rPr>
        <w:t>……………………</w:t>
      </w:r>
      <w:r>
        <w:rPr>
          <w:sz w:val="22"/>
          <w:szCs w:val="26"/>
          <w:lang w:val="bg-BG"/>
        </w:rPr>
        <w:tab/>
        <w:t xml:space="preserve">     10</w:t>
      </w:r>
      <w:r w:rsidRPr="00AC5104">
        <w:rPr>
          <w:sz w:val="22"/>
          <w:szCs w:val="26"/>
          <w:lang w:val="bg-BG"/>
        </w:rPr>
        <w:t>……………………</w:t>
      </w:r>
    </w:p>
    <w:p w:rsidR="00EA1EC3" w:rsidRDefault="00EA1EC3" w:rsidP="00EA1EC3">
      <w:pPr>
        <w:jc w:val="both"/>
        <w:rPr>
          <w:sz w:val="22"/>
          <w:szCs w:val="26"/>
          <w:lang w:val="bg-BG"/>
        </w:rPr>
      </w:pPr>
      <w:r>
        <w:rPr>
          <w:sz w:val="22"/>
          <w:szCs w:val="26"/>
          <w:lang w:val="bg-BG"/>
        </w:rPr>
        <w:t xml:space="preserve">    /Е. </w:t>
      </w:r>
      <w:proofErr w:type="spellStart"/>
      <w:r>
        <w:rPr>
          <w:sz w:val="22"/>
          <w:szCs w:val="26"/>
          <w:lang w:val="bg-BG"/>
        </w:rPr>
        <w:t>Мосинов</w:t>
      </w:r>
      <w:proofErr w:type="spellEnd"/>
      <w:r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ab/>
        <w:t xml:space="preserve">      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С. Арнаудов</w:t>
      </w:r>
      <w:r w:rsidRPr="00903152">
        <w:rPr>
          <w:sz w:val="22"/>
          <w:szCs w:val="26"/>
          <w:lang w:val="bg-BG"/>
        </w:rPr>
        <w:t>/</w:t>
      </w:r>
    </w:p>
    <w:p w:rsidR="00EA1EC3" w:rsidRDefault="00EA1EC3" w:rsidP="00EA1EC3">
      <w:pPr>
        <w:jc w:val="both"/>
        <w:rPr>
          <w:sz w:val="22"/>
          <w:szCs w:val="26"/>
          <w:lang w:val="bg-BG"/>
        </w:rPr>
      </w:pPr>
    </w:p>
    <w:p w:rsidR="00EA1EC3" w:rsidRPr="00903152" w:rsidRDefault="00EA1EC3" w:rsidP="00EA1EC3">
      <w:pPr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>Протоколист :…………………</w:t>
      </w:r>
    </w:p>
    <w:p w:rsidR="00C73676" w:rsidRPr="00FA442A" w:rsidRDefault="00EA1EC3" w:rsidP="00FA442A">
      <w:pPr>
        <w:ind w:left="708" w:firstLine="708"/>
        <w:jc w:val="both"/>
        <w:rPr>
          <w:sz w:val="22"/>
          <w:szCs w:val="26"/>
          <w:lang w:val="bg-BG"/>
        </w:rPr>
      </w:pPr>
      <w:r w:rsidRPr="00903152">
        <w:rPr>
          <w:sz w:val="22"/>
          <w:szCs w:val="26"/>
          <w:lang w:val="bg-BG"/>
        </w:rPr>
        <w:t xml:space="preserve"> </w:t>
      </w:r>
      <w:r>
        <w:rPr>
          <w:sz w:val="22"/>
          <w:szCs w:val="26"/>
          <w:lang w:val="bg-BG"/>
        </w:rPr>
        <w:t xml:space="preserve">   </w:t>
      </w:r>
      <w:r w:rsidRPr="00903152">
        <w:rPr>
          <w:sz w:val="22"/>
          <w:szCs w:val="26"/>
          <w:lang w:val="bg-BG"/>
        </w:rPr>
        <w:t>/</w:t>
      </w:r>
      <w:r>
        <w:rPr>
          <w:sz w:val="22"/>
          <w:szCs w:val="26"/>
          <w:lang w:val="bg-BG"/>
        </w:rPr>
        <w:t>К</w:t>
      </w:r>
      <w:r w:rsidRPr="00903152">
        <w:rPr>
          <w:sz w:val="22"/>
          <w:szCs w:val="26"/>
          <w:lang w:val="bg-BG"/>
        </w:rPr>
        <w:t>.</w:t>
      </w:r>
      <w:r>
        <w:rPr>
          <w:sz w:val="22"/>
          <w:szCs w:val="26"/>
          <w:lang w:val="bg-BG"/>
        </w:rPr>
        <w:t>Атанасова</w:t>
      </w:r>
      <w:r w:rsidRPr="00903152">
        <w:rPr>
          <w:sz w:val="22"/>
          <w:szCs w:val="26"/>
          <w:lang w:val="bg-BG"/>
        </w:rPr>
        <w:t>/</w:t>
      </w:r>
    </w:p>
    <w:sectPr w:rsidR="00C73676" w:rsidRPr="00FA442A" w:rsidSect="00083DCA">
      <w:pgSz w:w="11906" w:h="16838"/>
      <w:pgMar w:top="851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2793B"/>
    <w:multiLevelType w:val="hybridMultilevel"/>
    <w:tmpl w:val="58648DFC"/>
    <w:lvl w:ilvl="0" w:tplc="0402000F">
      <w:start w:val="1"/>
      <w:numFmt w:val="decimal"/>
      <w:lvlText w:val="%1."/>
      <w:lvlJc w:val="left"/>
      <w:pPr>
        <w:ind w:left="1500" w:hanging="360"/>
      </w:pPr>
    </w:lvl>
    <w:lvl w:ilvl="1" w:tplc="04020019" w:tentative="1">
      <w:start w:val="1"/>
      <w:numFmt w:val="lowerLetter"/>
      <w:lvlText w:val="%2."/>
      <w:lvlJc w:val="left"/>
      <w:pPr>
        <w:ind w:left="2220" w:hanging="360"/>
      </w:pPr>
    </w:lvl>
    <w:lvl w:ilvl="2" w:tplc="0402001B" w:tentative="1">
      <w:start w:val="1"/>
      <w:numFmt w:val="lowerRoman"/>
      <w:lvlText w:val="%3."/>
      <w:lvlJc w:val="right"/>
      <w:pPr>
        <w:ind w:left="2940" w:hanging="180"/>
      </w:pPr>
    </w:lvl>
    <w:lvl w:ilvl="3" w:tplc="0402000F" w:tentative="1">
      <w:start w:val="1"/>
      <w:numFmt w:val="decimal"/>
      <w:lvlText w:val="%4."/>
      <w:lvlJc w:val="left"/>
      <w:pPr>
        <w:ind w:left="3660" w:hanging="360"/>
      </w:pPr>
    </w:lvl>
    <w:lvl w:ilvl="4" w:tplc="04020019" w:tentative="1">
      <w:start w:val="1"/>
      <w:numFmt w:val="lowerLetter"/>
      <w:lvlText w:val="%5."/>
      <w:lvlJc w:val="left"/>
      <w:pPr>
        <w:ind w:left="4380" w:hanging="360"/>
      </w:pPr>
    </w:lvl>
    <w:lvl w:ilvl="5" w:tplc="0402001B" w:tentative="1">
      <w:start w:val="1"/>
      <w:numFmt w:val="lowerRoman"/>
      <w:lvlText w:val="%6."/>
      <w:lvlJc w:val="right"/>
      <w:pPr>
        <w:ind w:left="5100" w:hanging="180"/>
      </w:pPr>
    </w:lvl>
    <w:lvl w:ilvl="6" w:tplc="0402000F" w:tentative="1">
      <w:start w:val="1"/>
      <w:numFmt w:val="decimal"/>
      <w:lvlText w:val="%7."/>
      <w:lvlJc w:val="left"/>
      <w:pPr>
        <w:ind w:left="5820" w:hanging="360"/>
      </w:pPr>
    </w:lvl>
    <w:lvl w:ilvl="7" w:tplc="04020019" w:tentative="1">
      <w:start w:val="1"/>
      <w:numFmt w:val="lowerLetter"/>
      <w:lvlText w:val="%8."/>
      <w:lvlJc w:val="left"/>
      <w:pPr>
        <w:ind w:left="6540" w:hanging="360"/>
      </w:pPr>
    </w:lvl>
    <w:lvl w:ilvl="8" w:tplc="0402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>
    <w:nsid w:val="32756919"/>
    <w:multiLevelType w:val="hybridMultilevel"/>
    <w:tmpl w:val="4BEE3D5C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D034A24"/>
    <w:multiLevelType w:val="hybridMultilevel"/>
    <w:tmpl w:val="3B604C44"/>
    <w:lvl w:ilvl="0" w:tplc="0402000F">
      <w:start w:val="1"/>
      <w:numFmt w:val="decimal"/>
      <w:lvlText w:val="%1."/>
      <w:lvlJc w:val="left"/>
      <w:pPr>
        <w:ind w:left="1004" w:hanging="360"/>
      </w:p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7C687363"/>
    <w:multiLevelType w:val="hybridMultilevel"/>
    <w:tmpl w:val="EC26EC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77C"/>
    <w:rsid w:val="00003AAE"/>
    <w:rsid w:val="00062C4E"/>
    <w:rsid w:val="00083DCA"/>
    <w:rsid w:val="000A2584"/>
    <w:rsid w:val="001009DF"/>
    <w:rsid w:val="00155575"/>
    <w:rsid w:val="0016452A"/>
    <w:rsid w:val="0019723E"/>
    <w:rsid w:val="001E14BB"/>
    <w:rsid w:val="002161F0"/>
    <w:rsid w:val="002252CC"/>
    <w:rsid w:val="0027632D"/>
    <w:rsid w:val="002921AD"/>
    <w:rsid w:val="002B4C83"/>
    <w:rsid w:val="002D5C50"/>
    <w:rsid w:val="00330F8C"/>
    <w:rsid w:val="003460E2"/>
    <w:rsid w:val="003712E1"/>
    <w:rsid w:val="003803B0"/>
    <w:rsid w:val="00380F46"/>
    <w:rsid w:val="003953F0"/>
    <w:rsid w:val="003B1BA4"/>
    <w:rsid w:val="00443E1C"/>
    <w:rsid w:val="00463678"/>
    <w:rsid w:val="0048713C"/>
    <w:rsid w:val="004E7283"/>
    <w:rsid w:val="00541742"/>
    <w:rsid w:val="00543A49"/>
    <w:rsid w:val="005A24DD"/>
    <w:rsid w:val="005A7602"/>
    <w:rsid w:val="005B67B2"/>
    <w:rsid w:val="00623915"/>
    <w:rsid w:val="00637B72"/>
    <w:rsid w:val="00665078"/>
    <w:rsid w:val="00682DEB"/>
    <w:rsid w:val="006C455F"/>
    <w:rsid w:val="006D0886"/>
    <w:rsid w:val="0072077C"/>
    <w:rsid w:val="007837EC"/>
    <w:rsid w:val="007D7E90"/>
    <w:rsid w:val="008037BD"/>
    <w:rsid w:val="008142A8"/>
    <w:rsid w:val="00855048"/>
    <w:rsid w:val="008642D9"/>
    <w:rsid w:val="008C6A45"/>
    <w:rsid w:val="008E666A"/>
    <w:rsid w:val="008F7E27"/>
    <w:rsid w:val="009400F4"/>
    <w:rsid w:val="0094398C"/>
    <w:rsid w:val="0098291D"/>
    <w:rsid w:val="009B49FD"/>
    <w:rsid w:val="00A00F40"/>
    <w:rsid w:val="00AD4AAD"/>
    <w:rsid w:val="00BB7FC1"/>
    <w:rsid w:val="00C33903"/>
    <w:rsid w:val="00C66D6A"/>
    <w:rsid w:val="00C73676"/>
    <w:rsid w:val="00CD7995"/>
    <w:rsid w:val="00D3195D"/>
    <w:rsid w:val="00D566C5"/>
    <w:rsid w:val="00D86AAF"/>
    <w:rsid w:val="00DF61CB"/>
    <w:rsid w:val="00EA1EC3"/>
    <w:rsid w:val="00EB46FF"/>
    <w:rsid w:val="00ED0CBB"/>
    <w:rsid w:val="00F052BA"/>
    <w:rsid w:val="00F3740F"/>
    <w:rsid w:val="00F5403F"/>
    <w:rsid w:val="00F81FFE"/>
    <w:rsid w:val="00F82110"/>
    <w:rsid w:val="00FA442A"/>
    <w:rsid w:val="00FA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6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C73676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3676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C73676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C73676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C73676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C73676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C73676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C73676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A760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A7602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1555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6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C73676"/>
    <w:pPr>
      <w:keepNext/>
      <w:ind w:firstLine="720"/>
      <w:jc w:val="both"/>
      <w:outlineLvl w:val="0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3676"/>
    <w:rPr>
      <w:rFonts w:ascii="Times New Roman" w:eastAsia="Times New Roman" w:hAnsi="Times New Roman" w:cs="Times New Roman"/>
      <w:sz w:val="24"/>
      <w:szCs w:val="20"/>
      <w:lang w:eastAsia="bg-BG"/>
    </w:rPr>
  </w:style>
  <w:style w:type="paragraph" w:styleId="BodyText">
    <w:name w:val="Body Text"/>
    <w:basedOn w:val="Normal"/>
    <w:link w:val="BodyTextChar"/>
    <w:unhideWhenUsed/>
    <w:rsid w:val="00C73676"/>
    <w:pPr>
      <w:jc w:val="both"/>
    </w:pPr>
    <w:rPr>
      <w:sz w:val="24"/>
      <w:lang w:val="bg-BG" w:eastAsia="en-US"/>
    </w:rPr>
  </w:style>
  <w:style w:type="character" w:customStyle="1" w:styleId="BodyTextChar">
    <w:name w:val="Body Text Char"/>
    <w:basedOn w:val="DefaultParagraphFont"/>
    <w:link w:val="BodyText"/>
    <w:rsid w:val="00C73676"/>
    <w:rPr>
      <w:rFonts w:ascii="Times New Roman" w:eastAsia="Times New Roman" w:hAnsi="Times New Roman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unhideWhenUsed/>
    <w:rsid w:val="00C73676"/>
    <w:pPr>
      <w:jc w:val="center"/>
    </w:pPr>
    <w:rPr>
      <w:b/>
      <w:sz w:val="24"/>
      <w:lang w:val="bg-BG" w:eastAsia="en-US"/>
    </w:rPr>
  </w:style>
  <w:style w:type="character" w:customStyle="1" w:styleId="BodyTextIndentChar">
    <w:name w:val="Body Text Indent Char"/>
    <w:basedOn w:val="DefaultParagraphFont"/>
    <w:link w:val="BodyTextIndent"/>
    <w:rsid w:val="00C73676"/>
    <w:rPr>
      <w:rFonts w:ascii="Times New Roman" w:eastAsia="Times New Roman" w:hAnsi="Times New Roman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C73676"/>
    <w:pPr>
      <w:jc w:val="center"/>
    </w:pPr>
    <w:rPr>
      <w:b/>
      <w:sz w:val="28"/>
      <w:lang w:eastAsia="en-US"/>
    </w:rPr>
  </w:style>
  <w:style w:type="character" w:customStyle="1" w:styleId="SubtitleChar">
    <w:name w:val="Subtitle Char"/>
    <w:basedOn w:val="DefaultParagraphFont"/>
    <w:link w:val="Subtitle"/>
    <w:rsid w:val="00C73676"/>
    <w:rPr>
      <w:rFonts w:ascii="Times New Roman" w:eastAsia="Times New Roman" w:hAnsi="Times New Roman" w:cs="Times New Roman"/>
      <w:b/>
      <w:sz w:val="28"/>
      <w:szCs w:val="20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A760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A7602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155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884</Words>
  <Characters>5042</Characters>
  <Application>Microsoft Office Word</Application>
  <DocSecurity>0</DocSecurity>
  <Lines>42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5915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Ivanova</dc:creator>
  <cp:keywords/>
  <dc:description/>
  <cp:lastModifiedBy>Kremena Atanasova</cp:lastModifiedBy>
  <cp:revision>18</cp:revision>
  <cp:lastPrinted>2016-06-07T11:12:00Z</cp:lastPrinted>
  <dcterms:created xsi:type="dcterms:W3CDTF">2015-02-26T13:07:00Z</dcterms:created>
  <dcterms:modified xsi:type="dcterms:W3CDTF">2016-06-07T11:22:00Z</dcterms:modified>
</cp:coreProperties>
</file>