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59D1" w:rsidRPr="005E605F" w:rsidRDefault="005E605F" w:rsidP="005E605F">
      <w:pPr>
        <w:jc w:val="right"/>
        <w:rPr>
          <w:sz w:val="32"/>
          <w:szCs w:val="32"/>
        </w:rPr>
      </w:pPr>
      <w:bookmarkStart w:id="0" w:name="_GoBack"/>
      <w:bookmarkEnd w:id="0"/>
      <w:r w:rsidRPr="005E605F">
        <w:rPr>
          <w:sz w:val="32"/>
          <w:szCs w:val="32"/>
        </w:rPr>
        <w:t>ДО ОБЩИНСКИ СЪВЕТ БУРГАС</w:t>
      </w:r>
    </w:p>
    <w:p w:rsidR="005D59D1" w:rsidRPr="005E605F" w:rsidRDefault="005D59D1" w:rsidP="005D59D1">
      <w:pPr>
        <w:rPr>
          <w:sz w:val="28"/>
          <w:szCs w:val="28"/>
        </w:rPr>
      </w:pPr>
    </w:p>
    <w:p w:rsidR="005D59D1" w:rsidRDefault="005D59D1" w:rsidP="005D59D1">
      <w:pPr>
        <w:rPr>
          <w:sz w:val="28"/>
          <w:szCs w:val="28"/>
        </w:rPr>
      </w:pPr>
    </w:p>
    <w:p w:rsidR="005E605F" w:rsidRDefault="005E605F" w:rsidP="005D59D1">
      <w:pPr>
        <w:rPr>
          <w:sz w:val="28"/>
          <w:szCs w:val="28"/>
        </w:rPr>
      </w:pPr>
    </w:p>
    <w:p w:rsidR="005E605F" w:rsidRPr="005E605F" w:rsidRDefault="005E605F" w:rsidP="005D59D1">
      <w:pPr>
        <w:rPr>
          <w:sz w:val="28"/>
          <w:szCs w:val="28"/>
        </w:rPr>
      </w:pPr>
    </w:p>
    <w:p w:rsidR="005E605F" w:rsidRPr="005E605F" w:rsidRDefault="005D59D1" w:rsidP="005E605F">
      <w:pPr>
        <w:jc w:val="center"/>
        <w:rPr>
          <w:sz w:val="32"/>
          <w:szCs w:val="32"/>
        </w:rPr>
      </w:pPr>
      <w:r w:rsidRPr="005E605F">
        <w:rPr>
          <w:sz w:val="32"/>
          <w:szCs w:val="32"/>
        </w:rPr>
        <w:t xml:space="preserve">Д О К Л А Д Н А  З А П И С К А </w:t>
      </w:r>
    </w:p>
    <w:p w:rsidR="005E605F" w:rsidRPr="005E605F" w:rsidRDefault="005D59D1" w:rsidP="005E605F">
      <w:pPr>
        <w:jc w:val="center"/>
        <w:rPr>
          <w:sz w:val="32"/>
          <w:szCs w:val="32"/>
        </w:rPr>
      </w:pPr>
      <w:r w:rsidRPr="005E605F">
        <w:rPr>
          <w:sz w:val="32"/>
          <w:szCs w:val="32"/>
        </w:rPr>
        <w:t>от</w:t>
      </w:r>
    </w:p>
    <w:p w:rsidR="005D59D1" w:rsidRPr="005E605F" w:rsidRDefault="005D59D1" w:rsidP="005D59D1">
      <w:pPr>
        <w:jc w:val="center"/>
        <w:rPr>
          <w:sz w:val="32"/>
          <w:szCs w:val="32"/>
        </w:rPr>
      </w:pPr>
      <w:r w:rsidRPr="005E605F">
        <w:rPr>
          <w:sz w:val="32"/>
          <w:szCs w:val="32"/>
        </w:rPr>
        <w:t>Георги Дражев</w:t>
      </w:r>
    </w:p>
    <w:p w:rsidR="005E605F" w:rsidRPr="005E605F" w:rsidRDefault="005E605F" w:rsidP="005D59D1">
      <w:pPr>
        <w:jc w:val="center"/>
        <w:rPr>
          <w:sz w:val="32"/>
          <w:szCs w:val="32"/>
        </w:rPr>
      </w:pPr>
      <w:r w:rsidRPr="005E605F">
        <w:rPr>
          <w:sz w:val="32"/>
          <w:szCs w:val="32"/>
        </w:rPr>
        <w:t>Общински съветник</w:t>
      </w:r>
      <w:r w:rsidR="00082170">
        <w:rPr>
          <w:sz w:val="32"/>
          <w:szCs w:val="32"/>
        </w:rPr>
        <w:t xml:space="preserve"> от „НФСБ и СЕК”</w:t>
      </w:r>
    </w:p>
    <w:p w:rsidR="005E605F" w:rsidRPr="005E605F" w:rsidRDefault="005E605F" w:rsidP="005D59D1">
      <w:pPr>
        <w:jc w:val="center"/>
        <w:rPr>
          <w:sz w:val="28"/>
          <w:szCs w:val="28"/>
        </w:rPr>
      </w:pPr>
    </w:p>
    <w:p w:rsidR="005E605F" w:rsidRPr="005E605F" w:rsidRDefault="005E605F" w:rsidP="005D59D1">
      <w:pPr>
        <w:jc w:val="center"/>
        <w:rPr>
          <w:sz w:val="28"/>
          <w:szCs w:val="28"/>
        </w:rPr>
      </w:pPr>
    </w:p>
    <w:p w:rsidR="005E605F" w:rsidRDefault="005E605F" w:rsidP="005E605F">
      <w:pPr>
        <w:jc w:val="both"/>
        <w:rPr>
          <w:sz w:val="28"/>
          <w:szCs w:val="28"/>
        </w:rPr>
      </w:pPr>
      <w:r w:rsidRPr="00781290">
        <w:rPr>
          <w:b/>
          <w:sz w:val="28"/>
          <w:szCs w:val="28"/>
        </w:rPr>
        <w:t>Относно:</w:t>
      </w:r>
      <w:r w:rsidR="00781290" w:rsidRPr="00781290">
        <w:rPr>
          <w:b/>
          <w:sz w:val="28"/>
          <w:szCs w:val="28"/>
          <w:lang w:val="en-US"/>
        </w:rPr>
        <w:t xml:space="preserve"> </w:t>
      </w:r>
      <w:r w:rsidR="00781290">
        <w:rPr>
          <w:sz w:val="28"/>
          <w:szCs w:val="28"/>
        </w:rPr>
        <w:t xml:space="preserve">Създаване на Граждански експертен съвет – „Съвет на мъдреците” към Комисията по международно сътрудничество, оперативни програми и неправителствени организации. </w:t>
      </w:r>
    </w:p>
    <w:p w:rsidR="00781290" w:rsidRDefault="00781290" w:rsidP="005E605F">
      <w:pPr>
        <w:jc w:val="both"/>
        <w:rPr>
          <w:sz w:val="28"/>
          <w:szCs w:val="28"/>
        </w:rPr>
      </w:pPr>
    </w:p>
    <w:p w:rsidR="00781290" w:rsidRDefault="00781290" w:rsidP="005E605F">
      <w:pPr>
        <w:jc w:val="both"/>
        <w:rPr>
          <w:sz w:val="28"/>
          <w:szCs w:val="28"/>
        </w:rPr>
      </w:pPr>
    </w:p>
    <w:p w:rsidR="00781290" w:rsidRPr="00781290" w:rsidRDefault="00781290" w:rsidP="005E605F">
      <w:pPr>
        <w:jc w:val="both"/>
        <w:rPr>
          <w:b/>
          <w:sz w:val="28"/>
          <w:szCs w:val="28"/>
        </w:rPr>
      </w:pPr>
      <w:r w:rsidRPr="00781290">
        <w:rPr>
          <w:b/>
          <w:sz w:val="28"/>
          <w:szCs w:val="28"/>
        </w:rPr>
        <w:t>УВАЖАЕМИ ОБЩИНСКИ СЪВЕТНИЦИ,</w:t>
      </w:r>
    </w:p>
    <w:p w:rsidR="00781290" w:rsidRDefault="00781290" w:rsidP="005E605F">
      <w:pPr>
        <w:jc w:val="both"/>
        <w:rPr>
          <w:sz w:val="28"/>
          <w:szCs w:val="28"/>
        </w:rPr>
      </w:pPr>
    </w:p>
    <w:p w:rsidR="00781290" w:rsidRDefault="00781290" w:rsidP="005E605F">
      <w:pPr>
        <w:jc w:val="both"/>
        <w:rPr>
          <w:sz w:val="28"/>
          <w:szCs w:val="28"/>
        </w:rPr>
      </w:pPr>
      <w:r>
        <w:rPr>
          <w:sz w:val="28"/>
          <w:szCs w:val="28"/>
        </w:rPr>
        <w:t>В допълнение на стратегията и политиката за развитие на общинската собственост, стопанските дейности на общината, привличане на инвестиции, създаване на работни места и повишаване доходите на нашите съграждани Ви предлагам както следва:</w:t>
      </w:r>
    </w:p>
    <w:p w:rsidR="00781290" w:rsidRDefault="00781290" w:rsidP="005E605F">
      <w:pPr>
        <w:jc w:val="both"/>
        <w:rPr>
          <w:sz w:val="28"/>
          <w:szCs w:val="28"/>
        </w:rPr>
      </w:pPr>
    </w:p>
    <w:p w:rsidR="00781290" w:rsidRDefault="00781290" w:rsidP="005E605F">
      <w:pPr>
        <w:jc w:val="both"/>
        <w:rPr>
          <w:sz w:val="28"/>
          <w:szCs w:val="28"/>
        </w:rPr>
      </w:pPr>
      <w:r>
        <w:rPr>
          <w:sz w:val="28"/>
          <w:szCs w:val="28"/>
        </w:rPr>
        <w:t>Уважаеми колеги, нито една стратегия не може да бъде осъществена без помощта и опита на онези мъдри хора, които създаваха индустрията, технологиите, стопанските и международни връзки, както и земеделските постижения и експортния потенциал на Република България. Това бяха стопанските ръководители, много от които днес са пенсионери, но които заедно с останалите сега работещи биха подпомогнали със своите съвети, мъдрост, контакти възстановяването на производствени предприятия от всички отрасли на индустрията и земеделието, които съществуваха и в основата на които бяха местните суровини, работна ръка и други ресурси.</w:t>
      </w:r>
      <w:r w:rsidR="00453097">
        <w:rPr>
          <w:sz w:val="28"/>
          <w:szCs w:val="28"/>
        </w:rPr>
        <w:t xml:space="preserve"> Такива ръководители бяха Цанко Иванов – Председател на търговско-промишлената палата и бивш директор на Кабелния завод, Ганчо Неделчев, Тодор Люцканов, Евтим Цинцарски и много други, които не е възможно да изброя, но които ще поканя в „Съвета на мъдреците” и с тяхна помощ ще разработим оперативна стратегия с лесни и прости стъпки, които да доведат до ускорени резултати в увеличаване доходите на населението. </w:t>
      </w:r>
      <w:r w:rsidR="000266A3">
        <w:rPr>
          <w:sz w:val="28"/>
          <w:szCs w:val="28"/>
        </w:rPr>
        <w:t>Никой не е по-голям от хляба.</w:t>
      </w:r>
    </w:p>
    <w:p w:rsidR="00453097" w:rsidRDefault="00453097" w:rsidP="005E605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Разрешете ми и да направя кратък устен отчет на деловото ми пътуване в рамките на правителствена делегация от 5 до 8 март, във връзка с отпадане санкциите към Ислямска република Иран като представител на Община </w:t>
      </w:r>
      <w:r>
        <w:rPr>
          <w:sz w:val="28"/>
          <w:szCs w:val="28"/>
        </w:rPr>
        <w:lastRenderedPageBreak/>
        <w:t xml:space="preserve">Бургас. </w:t>
      </w:r>
    </w:p>
    <w:p w:rsidR="00453097" w:rsidRDefault="00453097" w:rsidP="005E605F">
      <w:pPr>
        <w:jc w:val="both"/>
        <w:rPr>
          <w:sz w:val="28"/>
          <w:szCs w:val="28"/>
        </w:rPr>
      </w:pPr>
    </w:p>
    <w:p w:rsidR="00453097" w:rsidRDefault="00453097" w:rsidP="005E605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Предвид изложеното предлагам Общински съвет Бургас да вземе следното </w:t>
      </w:r>
    </w:p>
    <w:p w:rsidR="00453097" w:rsidRDefault="00453097" w:rsidP="005E605F">
      <w:pPr>
        <w:jc w:val="both"/>
        <w:rPr>
          <w:sz w:val="28"/>
          <w:szCs w:val="28"/>
        </w:rPr>
      </w:pPr>
    </w:p>
    <w:p w:rsidR="00453097" w:rsidRDefault="00453097" w:rsidP="00453097">
      <w:pPr>
        <w:jc w:val="center"/>
        <w:rPr>
          <w:b/>
          <w:sz w:val="28"/>
          <w:szCs w:val="28"/>
        </w:rPr>
      </w:pPr>
      <w:r w:rsidRPr="00453097">
        <w:rPr>
          <w:b/>
          <w:sz w:val="28"/>
          <w:szCs w:val="28"/>
        </w:rPr>
        <w:t>РЕШЕНИЕ:</w:t>
      </w:r>
    </w:p>
    <w:p w:rsidR="00453097" w:rsidRDefault="00453097" w:rsidP="00453097">
      <w:pPr>
        <w:jc w:val="center"/>
        <w:rPr>
          <w:sz w:val="28"/>
          <w:szCs w:val="28"/>
        </w:rPr>
      </w:pPr>
    </w:p>
    <w:p w:rsidR="00453097" w:rsidRPr="00453097" w:rsidRDefault="00453097" w:rsidP="00453097">
      <w:pPr>
        <w:rPr>
          <w:sz w:val="28"/>
          <w:szCs w:val="28"/>
        </w:rPr>
      </w:pPr>
      <w:r>
        <w:rPr>
          <w:sz w:val="28"/>
          <w:szCs w:val="28"/>
        </w:rPr>
        <w:t>Приема решение за Създаване на Граждански експертен съвет – „Съвет на мъдреците” към Комисията по международно сътрудничество, оперативни програми</w:t>
      </w:r>
      <w:r w:rsidR="006B4F3C">
        <w:rPr>
          <w:sz w:val="28"/>
          <w:szCs w:val="28"/>
        </w:rPr>
        <w:t xml:space="preserve"> и неправителствени организации с цел подпомагане работата по увеличаване работните места и доходите на бургаските граждани.</w:t>
      </w:r>
    </w:p>
    <w:p w:rsidR="002E02A8" w:rsidRDefault="002E02A8"/>
    <w:p w:rsidR="00F82891" w:rsidRDefault="00F82891"/>
    <w:p w:rsidR="00F82891" w:rsidRDefault="00F82891"/>
    <w:p w:rsidR="00F82891" w:rsidRDefault="00F82891"/>
    <w:p w:rsidR="00F82891" w:rsidRDefault="00F82891"/>
    <w:p w:rsidR="00F82891" w:rsidRDefault="00F82891"/>
    <w:p w:rsidR="00F82891" w:rsidRDefault="00F82891"/>
    <w:p w:rsidR="00F82891" w:rsidRPr="004836F4" w:rsidRDefault="00F82891">
      <w:pPr>
        <w:rPr>
          <w:b/>
          <w:sz w:val="28"/>
          <w:szCs w:val="28"/>
        </w:rPr>
      </w:pPr>
      <w:r w:rsidRPr="004836F4">
        <w:rPr>
          <w:b/>
          <w:sz w:val="28"/>
          <w:szCs w:val="28"/>
        </w:rPr>
        <w:t>С Уважение</w:t>
      </w:r>
    </w:p>
    <w:p w:rsidR="00F82891" w:rsidRPr="004836F4" w:rsidRDefault="00F82891">
      <w:pPr>
        <w:rPr>
          <w:b/>
          <w:sz w:val="28"/>
          <w:szCs w:val="28"/>
        </w:rPr>
      </w:pPr>
      <w:r w:rsidRPr="004836F4">
        <w:rPr>
          <w:b/>
          <w:sz w:val="28"/>
          <w:szCs w:val="28"/>
        </w:rPr>
        <w:t>Георги Дражев</w:t>
      </w:r>
    </w:p>
    <w:p w:rsidR="00F82891" w:rsidRPr="004836F4" w:rsidRDefault="00F82891">
      <w:pPr>
        <w:rPr>
          <w:b/>
          <w:sz w:val="28"/>
          <w:szCs w:val="28"/>
        </w:rPr>
      </w:pPr>
      <w:r w:rsidRPr="004836F4">
        <w:rPr>
          <w:b/>
          <w:sz w:val="28"/>
          <w:szCs w:val="28"/>
        </w:rPr>
        <w:t>Председател на Комисията по</w:t>
      </w:r>
    </w:p>
    <w:p w:rsidR="00F82891" w:rsidRPr="004836F4" w:rsidRDefault="00F82891">
      <w:pPr>
        <w:rPr>
          <w:b/>
          <w:sz w:val="28"/>
          <w:szCs w:val="28"/>
        </w:rPr>
      </w:pPr>
      <w:r w:rsidRPr="004836F4">
        <w:rPr>
          <w:b/>
          <w:sz w:val="28"/>
          <w:szCs w:val="28"/>
        </w:rPr>
        <w:t>международно сътрудничество,</w:t>
      </w:r>
    </w:p>
    <w:p w:rsidR="00F82891" w:rsidRPr="004836F4" w:rsidRDefault="00F82891">
      <w:pPr>
        <w:rPr>
          <w:b/>
          <w:sz w:val="28"/>
          <w:szCs w:val="28"/>
        </w:rPr>
      </w:pPr>
      <w:r w:rsidRPr="004836F4">
        <w:rPr>
          <w:b/>
          <w:sz w:val="28"/>
          <w:szCs w:val="28"/>
        </w:rPr>
        <w:t>оперативни програми и неправителствени организации</w:t>
      </w:r>
    </w:p>
    <w:sectPr w:rsidR="00F82891" w:rsidRPr="004836F4" w:rsidSect="002E02A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59D1"/>
    <w:rsid w:val="000266A3"/>
    <w:rsid w:val="00082170"/>
    <w:rsid w:val="00184292"/>
    <w:rsid w:val="002E02A8"/>
    <w:rsid w:val="00453097"/>
    <w:rsid w:val="004836F4"/>
    <w:rsid w:val="005D59D1"/>
    <w:rsid w:val="005E605F"/>
    <w:rsid w:val="006B4F3C"/>
    <w:rsid w:val="00781290"/>
    <w:rsid w:val="00A2598F"/>
    <w:rsid w:val="00F828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59D1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59D1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641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347</Words>
  <Characters>1983</Characters>
  <Application>Microsoft Office Word</Application>
  <DocSecurity>0</DocSecurity>
  <Lines>16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Gergana Chanakova</cp:lastModifiedBy>
  <cp:revision>2</cp:revision>
  <cp:lastPrinted>2016-04-08T11:32:00Z</cp:lastPrinted>
  <dcterms:created xsi:type="dcterms:W3CDTF">2016-04-08T11:55:00Z</dcterms:created>
  <dcterms:modified xsi:type="dcterms:W3CDTF">2016-04-08T11:55:00Z</dcterms:modified>
</cp:coreProperties>
</file>