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7D" w:rsidRPr="00494EEA" w:rsidRDefault="00A97C7D" w:rsidP="00A97C7D">
      <w:pPr>
        <w:spacing w:after="0" w:line="240" w:lineRule="auto"/>
        <w:jc w:val="left"/>
        <w:rPr>
          <w:b/>
        </w:rPr>
      </w:pPr>
      <w:bookmarkStart w:id="0" w:name="_GoBack"/>
      <w:bookmarkEnd w:id="0"/>
      <w:r w:rsidRPr="00494EEA">
        <w:rPr>
          <w:b/>
        </w:rPr>
        <w:t>ДО</w:t>
      </w:r>
    </w:p>
    <w:p w:rsidR="00A97C7D" w:rsidRPr="00494EEA" w:rsidRDefault="00A97C7D" w:rsidP="00A97C7D">
      <w:pPr>
        <w:spacing w:after="0" w:line="240" w:lineRule="auto"/>
        <w:jc w:val="left"/>
        <w:rPr>
          <w:b/>
        </w:rPr>
      </w:pPr>
      <w:r w:rsidRPr="00494EEA">
        <w:rPr>
          <w:b/>
        </w:rPr>
        <w:t>ОБЩИНСКИ СЪВЕТ</w:t>
      </w:r>
    </w:p>
    <w:p w:rsidR="00A97C7D" w:rsidRPr="00494EEA" w:rsidRDefault="00A97C7D" w:rsidP="00A97C7D">
      <w:pPr>
        <w:spacing w:after="0" w:line="240" w:lineRule="auto"/>
        <w:jc w:val="left"/>
        <w:rPr>
          <w:b/>
        </w:rPr>
      </w:pPr>
      <w:r w:rsidRPr="00494EEA">
        <w:rPr>
          <w:b/>
        </w:rPr>
        <w:t>ГР</w:t>
      </w:r>
      <w:r w:rsidRPr="00494EEA">
        <w:rPr>
          <w:b/>
          <w:lang w:val="en-US"/>
        </w:rPr>
        <w:t xml:space="preserve">. </w:t>
      </w:r>
      <w:r w:rsidRPr="00494EEA">
        <w:rPr>
          <w:b/>
        </w:rPr>
        <w:t>БУРГАС</w:t>
      </w:r>
    </w:p>
    <w:p w:rsidR="00A97C7D" w:rsidRPr="00A97C7D" w:rsidRDefault="00A97C7D" w:rsidP="00A97C7D">
      <w:pPr>
        <w:spacing w:after="0" w:line="240" w:lineRule="auto"/>
        <w:jc w:val="left"/>
      </w:pPr>
    </w:p>
    <w:p w:rsidR="00A97C7D" w:rsidRPr="00A97C7D" w:rsidRDefault="00A97C7D" w:rsidP="00A97C7D">
      <w:pPr>
        <w:spacing w:after="0" w:line="240" w:lineRule="auto"/>
        <w:jc w:val="left"/>
      </w:pPr>
    </w:p>
    <w:p w:rsidR="00A97C7D" w:rsidRPr="00A97C7D" w:rsidRDefault="00A97C7D" w:rsidP="00A97C7D">
      <w:pPr>
        <w:spacing w:after="0" w:line="360" w:lineRule="auto"/>
        <w:jc w:val="center"/>
      </w:pPr>
    </w:p>
    <w:p w:rsidR="00A97C7D" w:rsidRPr="00A97C7D" w:rsidRDefault="00A97C7D" w:rsidP="00A97C7D">
      <w:pPr>
        <w:spacing w:after="0" w:line="360" w:lineRule="auto"/>
        <w:jc w:val="center"/>
      </w:pPr>
    </w:p>
    <w:p w:rsidR="00A97C7D" w:rsidRPr="00B721D8" w:rsidRDefault="00A97C7D" w:rsidP="00A97C7D">
      <w:pPr>
        <w:spacing w:after="0" w:line="360" w:lineRule="auto"/>
        <w:jc w:val="center"/>
        <w:rPr>
          <w:b/>
        </w:rPr>
      </w:pPr>
      <w:r w:rsidRPr="00B721D8">
        <w:rPr>
          <w:b/>
        </w:rPr>
        <w:t>ДОКЛАДНА ЗАПИСКА</w:t>
      </w:r>
      <w:r w:rsidRPr="00B721D8">
        <w:rPr>
          <w:b/>
        </w:rPr>
        <w:br/>
        <w:t>ОТ СТАНИСЛАВ РАЙКОВ АНДРЕЕВ</w:t>
      </w:r>
    </w:p>
    <w:p w:rsidR="00A97C7D" w:rsidRPr="00B721D8" w:rsidRDefault="00A97C7D" w:rsidP="00A97C7D">
      <w:pPr>
        <w:spacing w:after="0" w:line="360" w:lineRule="auto"/>
        <w:jc w:val="center"/>
        <w:rPr>
          <w:b/>
        </w:rPr>
      </w:pPr>
      <w:r w:rsidRPr="00B721D8">
        <w:rPr>
          <w:b/>
        </w:rPr>
        <w:t>ОБЩИНСКИ  СЪВЕТНИК  НА ОБЩИНА БУРГАС</w:t>
      </w:r>
    </w:p>
    <w:p w:rsidR="00A97C7D" w:rsidRPr="00A97C7D" w:rsidRDefault="00A97C7D" w:rsidP="00A97C7D">
      <w:pPr>
        <w:spacing w:after="0" w:line="360" w:lineRule="auto"/>
        <w:jc w:val="center"/>
      </w:pPr>
    </w:p>
    <w:p w:rsidR="00A97C7D" w:rsidRPr="00A97C7D" w:rsidRDefault="00A97C7D" w:rsidP="00A97C7D">
      <w:pPr>
        <w:spacing w:after="0" w:line="240" w:lineRule="auto"/>
        <w:jc w:val="left"/>
      </w:pPr>
    </w:p>
    <w:p w:rsidR="00A97C7D" w:rsidRDefault="00A97C7D" w:rsidP="00A97C7D">
      <w:pPr>
        <w:spacing w:after="0" w:line="240" w:lineRule="auto"/>
        <w:ind w:firstLine="708"/>
      </w:pPr>
      <w:r w:rsidRPr="00494EEA">
        <w:rPr>
          <w:b/>
        </w:rPr>
        <w:t>Относно:</w:t>
      </w:r>
      <w:r w:rsidRPr="00A97C7D">
        <w:t xml:space="preserve">  </w:t>
      </w:r>
      <w:r>
        <w:t>Отмяна на взето Решение на Общински съвет – Бургас, прието по т.52, в частта на подточка 2 от дневния ред на проведеното на 29.03.2016 г. заседание</w:t>
      </w:r>
      <w:r>
        <w:rPr>
          <w:lang w:val="en-US"/>
        </w:rPr>
        <w:t xml:space="preserve"> (</w:t>
      </w:r>
      <w:r>
        <w:t>Протокол №9</w:t>
      </w:r>
      <w:r>
        <w:rPr>
          <w:lang w:val="en-US"/>
        </w:rPr>
        <w:t xml:space="preserve">) </w:t>
      </w:r>
      <w:r>
        <w:t xml:space="preserve"> </w:t>
      </w:r>
      <w:r w:rsidRPr="00A97C7D">
        <w:t xml:space="preserve">    </w:t>
      </w:r>
    </w:p>
    <w:p w:rsidR="00A97C7D" w:rsidRDefault="00A97C7D" w:rsidP="00A97C7D">
      <w:pPr>
        <w:spacing w:after="0" w:line="240" w:lineRule="auto"/>
      </w:pPr>
    </w:p>
    <w:p w:rsidR="00A97C7D" w:rsidRDefault="00A97C7D" w:rsidP="00A97C7D">
      <w:pPr>
        <w:spacing w:after="0" w:line="240" w:lineRule="auto"/>
      </w:pPr>
    </w:p>
    <w:p w:rsidR="00A97C7D" w:rsidRPr="00B721D8" w:rsidRDefault="00A97C7D" w:rsidP="00A97C7D">
      <w:pPr>
        <w:spacing w:after="0" w:line="240" w:lineRule="auto"/>
        <w:ind w:firstLine="708"/>
        <w:rPr>
          <w:b/>
        </w:rPr>
      </w:pPr>
      <w:r w:rsidRPr="00B721D8">
        <w:rPr>
          <w:b/>
        </w:rPr>
        <w:t>УВАЖАЕМИ ОБЩИНСКИ СЪВЕТНИЦИ,</w:t>
      </w:r>
    </w:p>
    <w:p w:rsidR="00B721D8" w:rsidRDefault="00B721D8" w:rsidP="00B721D8">
      <w:pPr>
        <w:spacing w:after="0" w:line="240" w:lineRule="auto"/>
        <w:ind w:firstLine="708"/>
      </w:pP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r>
        <w:t xml:space="preserve">заседанието, </w:t>
      </w:r>
      <w:r w:rsidR="008667BA">
        <w:t>проведено</w:t>
      </w:r>
      <w:r w:rsidRPr="00B721D8">
        <w:t xml:space="preserve"> на 29.03.2016 г.</w:t>
      </w:r>
      <w:r>
        <w:t xml:space="preserve"> отразено в </w:t>
      </w:r>
      <w:r w:rsidRPr="00B721D8">
        <w:t>Протокол №9</w:t>
      </w:r>
      <w:r>
        <w:t>, по т.52</w:t>
      </w:r>
      <w:r w:rsidR="002C168A">
        <w:t xml:space="preserve"> от дневния ред </w:t>
      </w:r>
      <w:r>
        <w:t xml:space="preserve"> Общински съвет – Бургас</w:t>
      </w:r>
      <w:r w:rsidR="002C168A">
        <w:t xml:space="preserve"> разгледа докладна записка </w:t>
      </w:r>
      <w:proofErr w:type="spellStart"/>
      <w:r w:rsidR="002C168A">
        <w:t>входирана</w:t>
      </w:r>
      <w:proofErr w:type="spellEnd"/>
      <w:r w:rsidR="002C168A">
        <w:t xml:space="preserve"> от мен, относно </w:t>
      </w:r>
      <w:r w:rsidR="002C168A" w:rsidRPr="002C168A">
        <w:t>Искане от Васил Ангелов Илчев – Председател УС на НЧ "Възраждане - 1927", кв. Рудник, гр. Бургас, във връзка с кандидатстване на повереното му читалищно заведение по Програма за Трансгранично сътрудничество България-Турция</w:t>
      </w:r>
      <w:r w:rsidR="002C168A">
        <w:t xml:space="preserve"> и</w:t>
      </w:r>
      <w:r>
        <w:t xml:space="preserve"> взе следното решение:</w:t>
      </w:r>
    </w:p>
    <w:p w:rsidR="00B721D8" w:rsidRDefault="00B721D8" w:rsidP="00B721D8">
      <w:pPr>
        <w:spacing w:after="0" w:line="240" w:lineRule="auto"/>
        <w:ind w:firstLine="708"/>
      </w:pPr>
      <w:r>
        <w:t>„</w:t>
      </w:r>
      <w:r w:rsidRPr="00B721D8">
        <w:t xml:space="preserve">1. В собствен недвижим имот: НЧ „Възраждане – 1927“, </w:t>
      </w:r>
      <w:proofErr w:type="spellStart"/>
      <w:r w:rsidRPr="00B721D8">
        <w:t>находящо</w:t>
      </w:r>
      <w:proofErr w:type="spellEnd"/>
      <w:r w:rsidRPr="00B721D8">
        <w:t xml:space="preserve"> се в кв. Рудник, гр.Бургас, имот състоящ се от масивна двуетажна сграда в имот  представляващ  УПИ VI, кв. 36 по плана на кв. Рудник, предмет на безвъзмездно ползване, да бъде извършен ремонт за нуждите на проект по Програмата </w:t>
      </w:r>
      <w:proofErr w:type="spellStart"/>
      <w:r w:rsidRPr="00B721D8">
        <w:t>Интеррег</w:t>
      </w:r>
      <w:proofErr w:type="spellEnd"/>
      <w:r w:rsidRPr="00B721D8">
        <w:t xml:space="preserve"> за трансгранично сътрудничество България–Турция 2014-2020, </w:t>
      </w:r>
      <w:proofErr w:type="spellStart"/>
      <w:r w:rsidRPr="00B721D8">
        <w:t>съфинансирана</w:t>
      </w:r>
      <w:proofErr w:type="spellEnd"/>
      <w:r w:rsidRPr="00B721D8">
        <w:t xml:space="preserve"> по Инструмента за </w:t>
      </w:r>
      <w:proofErr w:type="spellStart"/>
      <w:r w:rsidRPr="00B721D8">
        <w:t>преприсъединителна</w:t>
      </w:r>
      <w:proofErr w:type="spellEnd"/>
      <w:r w:rsidRPr="00B721D8">
        <w:t xml:space="preserve"> помощ.</w:t>
      </w:r>
    </w:p>
    <w:p w:rsidR="00B721D8" w:rsidRDefault="00B721D8" w:rsidP="00B721D8">
      <w:pPr>
        <w:spacing w:after="0" w:line="240" w:lineRule="auto"/>
        <w:ind w:firstLine="708"/>
      </w:pPr>
      <w:r w:rsidRPr="00B721D8">
        <w:rPr>
          <w:lang w:val="x-none"/>
        </w:rPr>
        <w:t>2. Да упълномощи Васил Ангелов  Илчев – Председател УС на НЧ</w:t>
      </w:r>
      <w:r w:rsidRPr="00B721D8">
        <w:t xml:space="preserve"> „</w:t>
      </w:r>
      <w:r w:rsidRPr="00B721D8">
        <w:rPr>
          <w:lang w:val="x-none"/>
        </w:rPr>
        <w:t>Възраждане – 1927“</w:t>
      </w:r>
      <w:r w:rsidRPr="00B721D8">
        <w:t xml:space="preserve"> </w:t>
      </w:r>
      <w:r w:rsidRPr="00B721D8">
        <w:rPr>
          <w:lang w:val="x-none"/>
        </w:rPr>
        <w:t>да управлява и да се разпорежда с имота описан в т. 1 по време на изпълнение на по-горе посочения проект.</w:t>
      </w:r>
      <w:r>
        <w:t>“</w:t>
      </w:r>
    </w:p>
    <w:p w:rsidR="00B721D8" w:rsidRDefault="00B721D8" w:rsidP="00B721D8">
      <w:pPr>
        <w:spacing w:after="0" w:line="240" w:lineRule="auto"/>
        <w:ind w:firstLine="708"/>
      </w:pPr>
      <w:r>
        <w:t>Съгласно разпоредбата на чл</w:t>
      </w:r>
      <w:r w:rsidR="002C7FE6">
        <w:t>.</w:t>
      </w:r>
      <w:r>
        <w:t>12, ал.3 от Закона за общинската собственост, имотите и вещите – общинска собственост, които не са необходими за нуждите на органите на общината</w:t>
      </w:r>
      <w:r w:rsidR="00C10FE9">
        <w:t xml:space="preserve">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структури. Предвидената в горната норма възможност да се предоставят безвъзмездно за управление имоти и вещи – общинска собственост на други юридически лица на бюджетна издръжка или на техни териториални структури е неприложима в конкретния случай, тъй като народните читалища не притежават качеството „юридическо лице на бюджетна издръжка“. Видно от нормативната уредба, народните читалища, регистрирани по реда на Закона за народните читалища</w:t>
      </w:r>
      <w:r w:rsidR="00DA0D90">
        <w:t xml:space="preserve"> </w:t>
      </w:r>
      <w:r w:rsidR="00DA0D90">
        <w:rPr>
          <w:lang w:val="en-US"/>
        </w:rPr>
        <w:t>(</w:t>
      </w:r>
      <w:r w:rsidR="00DA0D90" w:rsidRPr="00DA0D90">
        <w:t>ЗНЧ</w:t>
      </w:r>
      <w:r w:rsidR="00DA0D90">
        <w:rPr>
          <w:lang w:val="en-US"/>
        </w:rPr>
        <w:t>)</w:t>
      </w:r>
      <w:r w:rsidR="00C10FE9">
        <w:t>, са юридически лица с нестопанска цел по смисъла на Закона за юридическите лица с нестопанска цел, със самостоятелен бюджет и самостоятелно управление.</w:t>
      </w:r>
      <w:r w:rsidR="00DA0D90">
        <w:t xml:space="preserve"> Действително народните читалища имат възможността да получават субсидии от държавния и общинските бюджети, но тази възможност е </w:t>
      </w:r>
      <w:r w:rsidR="00DA0D90">
        <w:lastRenderedPageBreak/>
        <w:t xml:space="preserve">уредена като тяхно право, което те упражняват по собствено усмотрение </w:t>
      </w:r>
      <w:r w:rsidR="00DA0D90">
        <w:rPr>
          <w:lang w:val="en-US"/>
        </w:rPr>
        <w:t>(</w:t>
      </w:r>
      <w:r w:rsidR="00DA0D90">
        <w:t>чл.9, ал.8 от ЗНЧ</w:t>
      </w:r>
      <w:r w:rsidR="00DA0D90">
        <w:rPr>
          <w:lang w:val="en-US"/>
        </w:rPr>
        <w:t>)</w:t>
      </w:r>
      <w:r w:rsidR="00DA0D90">
        <w:t>, като това е само един от предвидените в чл.21 от ЗНЧ източници за набиране на средства. Анализът на уредбата на глава четвърта от ЗНЧ – Имущество и финансиране, води до извода, че народните читалища са самоиздържащи се юридически лица с нестопанска цел, имащи право на държавно и общинско подпомагане за упражняване на дейността си, под формата на субсидии от бюджета.</w:t>
      </w:r>
    </w:p>
    <w:p w:rsidR="00DA0D90" w:rsidRDefault="00DA0D90" w:rsidP="00B721D8">
      <w:pPr>
        <w:spacing w:after="0" w:line="240" w:lineRule="auto"/>
        <w:ind w:firstLine="708"/>
      </w:pPr>
      <w:r>
        <w:t xml:space="preserve">Ето защо, предоставянето безвъзмездно за управление по реда на чл.12, ал.3 от ЗОС, на имот – публична общинска собственост на </w:t>
      </w:r>
      <w:r w:rsidRPr="00DA0D90">
        <w:rPr>
          <w:lang w:val="x-none"/>
        </w:rPr>
        <w:t>Васил Ангелов  Илчев – Председател УС на НЧ</w:t>
      </w:r>
      <w:r w:rsidRPr="00DA0D90">
        <w:t xml:space="preserve"> „</w:t>
      </w:r>
      <w:r w:rsidRPr="00DA0D90">
        <w:rPr>
          <w:lang w:val="x-none"/>
        </w:rPr>
        <w:t>Възраждане – 1927“</w:t>
      </w:r>
      <w:r>
        <w:t xml:space="preserve"> е незаконосъобразно, поради нарушение на материалния закон, тъ</w:t>
      </w:r>
      <w:r w:rsidR="00374F4F">
        <w:t>й като читалището не е юридическо лице на бюджетна издръжка и не попада в приложното поле на тази норма.</w:t>
      </w:r>
    </w:p>
    <w:p w:rsidR="00374F4F" w:rsidRPr="00DA0D90" w:rsidRDefault="00374F4F" w:rsidP="00B721D8">
      <w:pPr>
        <w:spacing w:after="0" w:line="240" w:lineRule="auto"/>
        <w:ind w:firstLine="708"/>
      </w:pPr>
      <w:r>
        <w:t>Предвид гореизложеното, и на основание чл.21, ал.1, т.8 от Закона за местното самоуправление и местната админ</w:t>
      </w:r>
      <w:r w:rsidR="00494EEA">
        <w:t>и</w:t>
      </w:r>
      <w:r>
        <w:t>страция</w:t>
      </w:r>
      <w:r w:rsidR="00494EEA" w:rsidRPr="00494EEA">
        <w:rPr>
          <w:sz w:val="28"/>
          <w:szCs w:val="28"/>
        </w:rPr>
        <w:t xml:space="preserve"> </w:t>
      </w:r>
      <w:r w:rsidR="00494EEA" w:rsidRPr="00494EEA">
        <w:t>предлагам на Общински съвет да вземе следното</w:t>
      </w:r>
      <w:r w:rsidR="00494EEA">
        <w:t xml:space="preserve">: </w:t>
      </w:r>
    </w:p>
    <w:p w:rsidR="00B721D8" w:rsidRPr="00B721D8" w:rsidRDefault="00B721D8" w:rsidP="00B721D8">
      <w:pPr>
        <w:spacing w:after="0" w:line="240" w:lineRule="auto"/>
        <w:ind w:firstLine="708"/>
      </w:pPr>
    </w:p>
    <w:p w:rsidR="00A97C7D" w:rsidRPr="00A97C7D" w:rsidRDefault="00A97C7D" w:rsidP="00A97C7D">
      <w:pPr>
        <w:spacing w:after="0" w:line="240" w:lineRule="auto"/>
        <w:ind w:firstLine="708"/>
      </w:pPr>
    </w:p>
    <w:p w:rsidR="00A97C7D" w:rsidRPr="00A97C7D" w:rsidRDefault="00A97C7D" w:rsidP="00A97C7D">
      <w:pPr>
        <w:spacing w:after="0" w:line="240" w:lineRule="auto"/>
      </w:pPr>
    </w:p>
    <w:p w:rsidR="00A97C7D" w:rsidRPr="00494EEA" w:rsidRDefault="00A97C7D" w:rsidP="00A97C7D">
      <w:pPr>
        <w:spacing w:after="0" w:line="240" w:lineRule="auto"/>
        <w:jc w:val="center"/>
        <w:rPr>
          <w:b/>
        </w:rPr>
      </w:pPr>
      <w:r w:rsidRPr="00494EEA">
        <w:rPr>
          <w:b/>
        </w:rPr>
        <w:t>РЕШЕНИЕ:</w:t>
      </w:r>
    </w:p>
    <w:p w:rsidR="00A97C7D" w:rsidRDefault="00A97C7D" w:rsidP="00A97C7D">
      <w:pPr>
        <w:spacing w:after="0" w:line="240" w:lineRule="auto"/>
      </w:pPr>
    </w:p>
    <w:p w:rsidR="001B0336" w:rsidRPr="00A97C7D" w:rsidRDefault="001B0336" w:rsidP="00A97C7D">
      <w:pPr>
        <w:spacing w:after="0" w:line="240" w:lineRule="auto"/>
      </w:pPr>
      <w:r>
        <w:tab/>
        <w:t xml:space="preserve">Отменя Решение на Общински съвет – Бургас, </w:t>
      </w:r>
      <w:r w:rsidRPr="001B0336">
        <w:t>прието по т.52, в частта на подточка 2</w:t>
      </w:r>
      <w:r>
        <w:t xml:space="preserve"> от заседанието, проведено на </w:t>
      </w:r>
      <w:r w:rsidRPr="001B0336">
        <w:t>29.03.2016 г.</w:t>
      </w:r>
      <w:r w:rsidRPr="001B0336">
        <w:rPr>
          <w:lang w:val="en-US"/>
        </w:rPr>
        <w:t xml:space="preserve"> </w:t>
      </w:r>
      <w:r>
        <w:t xml:space="preserve">отразено в  </w:t>
      </w:r>
      <w:r w:rsidRPr="001B0336">
        <w:t>Протокол №9</w:t>
      </w:r>
      <w:r>
        <w:t>.</w:t>
      </w:r>
    </w:p>
    <w:p w:rsid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eastAsia="x-none"/>
        </w:rPr>
      </w:pPr>
    </w:p>
    <w:p w:rsid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eastAsia="x-none"/>
        </w:rPr>
      </w:pP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eastAsia="x-none"/>
        </w:rPr>
      </w:pP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eastAsia="x-none"/>
        </w:rPr>
      </w:pP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lang w:eastAsia="x-none"/>
        </w:rPr>
      </w:pPr>
      <w:r w:rsidRPr="00A97C7D">
        <w:rPr>
          <w:lang w:val="en-US" w:eastAsia="x-none"/>
        </w:rPr>
        <w:t xml:space="preserve">10/03/2016                                                                </w:t>
      </w:r>
      <w:r w:rsidRPr="00A97C7D">
        <w:rPr>
          <w:lang w:eastAsia="x-none"/>
        </w:rPr>
        <w:t>Подпис…………………….</w:t>
      </w: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lang w:eastAsia="x-none"/>
        </w:rPr>
      </w:pPr>
      <w:r w:rsidRPr="00A97C7D">
        <w:rPr>
          <w:lang w:eastAsia="x-none"/>
        </w:rPr>
        <w:t>Бургас                                                                                 /Ст.Андреев/</w:t>
      </w: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eastAsia="x-none"/>
        </w:rPr>
      </w:pPr>
    </w:p>
    <w:p w:rsidR="00A97C7D" w:rsidRPr="00A97C7D" w:rsidRDefault="00A97C7D" w:rsidP="00A97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tLeast"/>
        <w:rPr>
          <w:lang w:val="x-none" w:eastAsia="x-none"/>
        </w:rPr>
      </w:pPr>
    </w:p>
    <w:p w:rsidR="00384F84" w:rsidRDefault="00384F84"/>
    <w:sectPr w:rsidR="0038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C7D"/>
    <w:rsid w:val="00177962"/>
    <w:rsid w:val="00195A52"/>
    <w:rsid w:val="001B0336"/>
    <w:rsid w:val="002C168A"/>
    <w:rsid w:val="002C7FE6"/>
    <w:rsid w:val="00374F4F"/>
    <w:rsid w:val="00384F84"/>
    <w:rsid w:val="00390EA0"/>
    <w:rsid w:val="003B6A45"/>
    <w:rsid w:val="00494EEA"/>
    <w:rsid w:val="004B6972"/>
    <w:rsid w:val="0075252E"/>
    <w:rsid w:val="008667BA"/>
    <w:rsid w:val="00A97C7D"/>
    <w:rsid w:val="00B721D8"/>
    <w:rsid w:val="00C10FE9"/>
    <w:rsid w:val="00CA639D"/>
    <w:rsid w:val="00DA0D90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08"/>
    <w:pPr>
      <w:spacing w:after="200" w:line="276" w:lineRule="auto"/>
    </w:pPr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7D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08"/>
    <w:pPr>
      <w:spacing w:after="200" w:line="276" w:lineRule="auto"/>
    </w:pPr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7D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2016-05-11T06:20:00Z</cp:lastPrinted>
  <dcterms:created xsi:type="dcterms:W3CDTF">2016-05-13T06:54:00Z</dcterms:created>
  <dcterms:modified xsi:type="dcterms:W3CDTF">2016-05-13T06:54:00Z</dcterms:modified>
</cp:coreProperties>
</file>