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B4D" w:rsidRPr="00FB4FC7" w:rsidRDefault="00030B4D" w:rsidP="00030B4D">
      <w:pPr>
        <w:jc w:val="center"/>
        <w:rPr>
          <w:b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FC7">
        <w:rPr>
          <w:b/>
        </w:rPr>
        <w:t>ОБЩИНА БУРГАС</w:t>
      </w:r>
    </w:p>
    <w:p w:rsidR="00030B4D" w:rsidRPr="00FB4FC7" w:rsidRDefault="00030B4D" w:rsidP="00030B4D">
      <w:pPr>
        <w:jc w:val="center"/>
      </w:pPr>
      <w:r w:rsidRPr="00FB4FC7">
        <w:t>8000 Бургас, ул.”Александровска” № 26</w:t>
      </w:r>
    </w:p>
    <w:p w:rsidR="00030B4D" w:rsidRPr="00FB4FC7" w:rsidRDefault="00030B4D" w:rsidP="00030B4D">
      <w:pPr>
        <w:jc w:val="center"/>
      </w:pPr>
      <w:r w:rsidRPr="00FB4FC7">
        <w:t>тел. централа: 056/ 84 09 15-19; факс: 056/ 84 13 14</w:t>
      </w:r>
    </w:p>
    <w:p w:rsidR="00030B4D" w:rsidRPr="00FB4FC7" w:rsidRDefault="00E16DFF" w:rsidP="00030B4D">
      <w:pPr>
        <w:jc w:val="center"/>
      </w:pPr>
      <w:hyperlink r:id="rId8" w:history="1">
        <w:r w:rsidR="00030B4D" w:rsidRPr="00FB4FC7">
          <w:t>www.burgas.bg</w:t>
        </w:r>
      </w:hyperlink>
      <w:r w:rsidR="00030B4D" w:rsidRPr="00FB4FC7">
        <w:t>; електронна поща: obshtina@burgas.bg</w:t>
      </w:r>
    </w:p>
    <w:p w:rsidR="00030B4D" w:rsidRDefault="00030B4D" w:rsidP="00030B4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700" r="508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38119C" w:rsidRDefault="0038119C" w:rsidP="00AB742B">
      <w:pPr>
        <w:rPr>
          <w:b/>
          <w:sz w:val="28"/>
          <w:szCs w:val="28"/>
        </w:rPr>
      </w:pPr>
    </w:p>
    <w:p w:rsidR="00AB742B" w:rsidRPr="00E30337" w:rsidRDefault="00AB742B" w:rsidP="00AB742B">
      <w:pPr>
        <w:rPr>
          <w:b/>
          <w:sz w:val="26"/>
          <w:szCs w:val="26"/>
        </w:rPr>
      </w:pPr>
      <w:r w:rsidRPr="00E30337">
        <w:rPr>
          <w:b/>
          <w:sz w:val="26"/>
          <w:szCs w:val="26"/>
        </w:rPr>
        <w:t>ДО</w:t>
      </w:r>
    </w:p>
    <w:p w:rsidR="00AB742B" w:rsidRPr="00E30337" w:rsidRDefault="00AB742B" w:rsidP="00AB742B">
      <w:pPr>
        <w:rPr>
          <w:b/>
          <w:sz w:val="26"/>
          <w:szCs w:val="26"/>
        </w:rPr>
      </w:pPr>
      <w:r w:rsidRPr="00E30337">
        <w:rPr>
          <w:b/>
          <w:sz w:val="26"/>
          <w:szCs w:val="26"/>
        </w:rPr>
        <w:t>ОБЩИНСКИ СЪВЕТ</w:t>
      </w:r>
    </w:p>
    <w:p w:rsidR="00AB742B" w:rsidRPr="00E30337" w:rsidRDefault="00AB742B" w:rsidP="00AB742B">
      <w:pPr>
        <w:keepNext/>
        <w:outlineLvl w:val="2"/>
        <w:rPr>
          <w:b/>
          <w:sz w:val="26"/>
          <w:szCs w:val="26"/>
        </w:rPr>
      </w:pPr>
      <w:r w:rsidRPr="00E30337">
        <w:rPr>
          <w:b/>
          <w:sz w:val="26"/>
          <w:szCs w:val="26"/>
        </w:rPr>
        <w:t>ГР. БУРГАС</w:t>
      </w:r>
    </w:p>
    <w:p w:rsidR="00AB742B" w:rsidRPr="00E30337" w:rsidRDefault="00AB742B" w:rsidP="00AB742B">
      <w:pPr>
        <w:jc w:val="both"/>
        <w:rPr>
          <w:b/>
          <w:sz w:val="26"/>
          <w:szCs w:val="26"/>
        </w:rPr>
      </w:pPr>
    </w:p>
    <w:p w:rsidR="00AB742B" w:rsidRPr="00E30337" w:rsidRDefault="00AB742B" w:rsidP="00AB742B">
      <w:pPr>
        <w:jc w:val="both"/>
        <w:rPr>
          <w:b/>
          <w:sz w:val="26"/>
          <w:szCs w:val="26"/>
        </w:rPr>
      </w:pPr>
    </w:p>
    <w:p w:rsidR="00AB742B" w:rsidRPr="00E30337" w:rsidRDefault="00AB742B" w:rsidP="00AB742B">
      <w:pPr>
        <w:jc w:val="center"/>
        <w:rPr>
          <w:b/>
          <w:sz w:val="26"/>
          <w:szCs w:val="26"/>
        </w:rPr>
      </w:pPr>
      <w:r w:rsidRPr="00E30337">
        <w:rPr>
          <w:b/>
          <w:sz w:val="26"/>
          <w:szCs w:val="26"/>
        </w:rPr>
        <w:t>ДОКЛАДНА ЗАПИСКА</w:t>
      </w:r>
    </w:p>
    <w:p w:rsidR="00AB742B" w:rsidRPr="00E30337" w:rsidRDefault="00AB742B" w:rsidP="00AB742B">
      <w:pPr>
        <w:jc w:val="center"/>
        <w:rPr>
          <w:b/>
          <w:sz w:val="26"/>
          <w:szCs w:val="26"/>
        </w:rPr>
      </w:pPr>
    </w:p>
    <w:p w:rsidR="00AB742B" w:rsidRPr="00E30337" w:rsidRDefault="000E3BE9" w:rsidP="00AB742B">
      <w:pPr>
        <w:jc w:val="center"/>
        <w:rPr>
          <w:b/>
          <w:sz w:val="26"/>
          <w:szCs w:val="26"/>
        </w:rPr>
      </w:pPr>
      <w:r w:rsidRPr="00E30337">
        <w:rPr>
          <w:b/>
          <w:sz w:val="26"/>
          <w:szCs w:val="26"/>
          <w:lang w:val="en-US"/>
        </w:rPr>
        <w:t>O</w:t>
      </w:r>
      <w:r w:rsidRPr="00E30337">
        <w:rPr>
          <w:b/>
          <w:sz w:val="26"/>
          <w:szCs w:val="26"/>
        </w:rPr>
        <w:t>Т ДИМИТЪР НИКОЛОВ</w:t>
      </w:r>
    </w:p>
    <w:p w:rsidR="00AB742B" w:rsidRPr="00E30337" w:rsidRDefault="000E3BE9" w:rsidP="00AB742B">
      <w:pPr>
        <w:jc w:val="center"/>
        <w:rPr>
          <w:b/>
          <w:sz w:val="26"/>
          <w:szCs w:val="26"/>
        </w:rPr>
      </w:pPr>
      <w:r w:rsidRPr="00E30337">
        <w:rPr>
          <w:b/>
          <w:sz w:val="26"/>
          <w:szCs w:val="26"/>
        </w:rPr>
        <w:t>КМЕТ НА ОБЩИНА БУРГАС</w:t>
      </w:r>
    </w:p>
    <w:p w:rsidR="00AB742B" w:rsidRPr="00E30337" w:rsidRDefault="00AB742B" w:rsidP="00AB742B">
      <w:pPr>
        <w:rPr>
          <w:b/>
          <w:sz w:val="26"/>
          <w:szCs w:val="26"/>
        </w:rPr>
      </w:pPr>
    </w:p>
    <w:p w:rsidR="00AB742B" w:rsidRPr="00E30337" w:rsidRDefault="00AB742B" w:rsidP="00AB742B">
      <w:pPr>
        <w:jc w:val="both"/>
        <w:rPr>
          <w:sz w:val="26"/>
          <w:szCs w:val="26"/>
        </w:rPr>
      </w:pPr>
      <w:r w:rsidRPr="00E30337">
        <w:rPr>
          <w:b/>
          <w:sz w:val="26"/>
          <w:szCs w:val="26"/>
        </w:rPr>
        <w:t xml:space="preserve">Относно: </w:t>
      </w:r>
      <w:r w:rsidRPr="00E30337">
        <w:rPr>
          <w:sz w:val="26"/>
          <w:szCs w:val="26"/>
        </w:rPr>
        <w:t xml:space="preserve">Продажба чрез публичен търг на недвижим имот – частна общинска </w:t>
      </w:r>
      <w:r w:rsidR="008B76B9" w:rsidRPr="00E30337">
        <w:rPr>
          <w:sz w:val="26"/>
          <w:szCs w:val="26"/>
        </w:rPr>
        <w:t>собственост, представляващ УПИ ХХІІІ-307 в кв.175</w:t>
      </w:r>
      <w:r w:rsidRPr="00E30337">
        <w:rPr>
          <w:sz w:val="26"/>
          <w:szCs w:val="26"/>
        </w:rPr>
        <w:t xml:space="preserve"> по д</w:t>
      </w:r>
      <w:r w:rsidR="008B76B9" w:rsidRPr="00E30337">
        <w:rPr>
          <w:sz w:val="26"/>
          <w:szCs w:val="26"/>
        </w:rPr>
        <w:t>ействащия ПУП-ПРЗ на</w:t>
      </w:r>
      <w:r w:rsidR="00E63CE7">
        <w:rPr>
          <w:sz w:val="26"/>
          <w:szCs w:val="26"/>
          <w:lang w:val="en-US"/>
        </w:rPr>
        <w:t xml:space="preserve"> </w:t>
      </w:r>
      <w:r w:rsidR="00E63CE7">
        <w:rPr>
          <w:sz w:val="26"/>
          <w:szCs w:val="26"/>
        </w:rPr>
        <w:t xml:space="preserve">зона „Д“, </w:t>
      </w:r>
      <w:r w:rsidR="008B76B9" w:rsidRPr="00E30337">
        <w:rPr>
          <w:sz w:val="26"/>
          <w:szCs w:val="26"/>
        </w:rPr>
        <w:t xml:space="preserve"> ж.р. Меден Рудник</w:t>
      </w:r>
      <w:r w:rsidRPr="00E30337">
        <w:rPr>
          <w:sz w:val="26"/>
          <w:szCs w:val="26"/>
        </w:rPr>
        <w:t xml:space="preserve">, гр.Бургас </w:t>
      </w:r>
    </w:p>
    <w:p w:rsidR="00AB742B" w:rsidRPr="00E30337" w:rsidRDefault="00AB742B" w:rsidP="00AB742B">
      <w:pPr>
        <w:rPr>
          <w:b/>
          <w:color w:val="FF0000"/>
          <w:sz w:val="26"/>
          <w:szCs w:val="26"/>
        </w:rPr>
      </w:pPr>
    </w:p>
    <w:p w:rsidR="00AB742B" w:rsidRPr="00E30337" w:rsidRDefault="00AB742B" w:rsidP="00AB742B">
      <w:pPr>
        <w:rPr>
          <w:b/>
          <w:sz w:val="26"/>
          <w:szCs w:val="26"/>
        </w:rPr>
      </w:pPr>
      <w:r w:rsidRPr="00E30337">
        <w:rPr>
          <w:b/>
          <w:sz w:val="26"/>
          <w:szCs w:val="26"/>
        </w:rPr>
        <w:t>УВАЖАЕМИ ОБЩИНСКИ СЪВЕТНИЦИ,</w:t>
      </w:r>
    </w:p>
    <w:p w:rsidR="00AB742B" w:rsidRPr="00E30337" w:rsidRDefault="00AB742B" w:rsidP="00AB742B">
      <w:pPr>
        <w:rPr>
          <w:b/>
          <w:sz w:val="26"/>
          <w:szCs w:val="26"/>
        </w:rPr>
      </w:pPr>
    </w:p>
    <w:p w:rsidR="00ED218B" w:rsidRPr="00E30337" w:rsidRDefault="00AB742B" w:rsidP="00ED218B">
      <w:pPr>
        <w:ind w:firstLine="708"/>
        <w:jc w:val="both"/>
        <w:rPr>
          <w:b/>
          <w:sz w:val="26"/>
          <w:szCs w:val="26"/>
          <w:lang w:val="en-US"/>
        </w:rPr>
      </w:pPr>
      <w:r w:rsidRPr="00E30337">
        <w:rPr>
          <w:sz w:val="26"/>
          <w:szCs w:val="26"/>
        </w:rPr>
        <w:t>Община Бургас е собственик на</w:t>
      </w:r>
      <w:r w:rsidR="00B80C1D">
        <w:rPr>
          <w:sz w:val="26"/>
          <w:szCs w:val="26"/>
        </w:rPr>
        <w:t xml:space="preserve"> незастроен</w:t>
      </w:r>
      <w:r w:rsidRPr="00E30337">
        <w:rPr>
          <w:sz w:val="26"/>
          <w:szCs w:val="26"/>
        </w:rPr>
        <w:t xml:space="preserve"> </w:t>
      </w:r>
      <w:r w:rsidR="00937685" w:rsidRPr="00E30337">
        <w:rPr>
          <w:sz w:val="26"/>
          <w:szCs w:val="26"/>
        </w:rPr>
        <w:t>урегулиран поземлен имот (УПИ)</w:t>
      </w:r>
      <w:r w:rsidR="00B80C1D">
        <w:rPr>
          <w:sz w:val="26"/>
          <w:szCs w:val="26"/>
        </w:rPr>
        <w:t xml:space="preserve"> Х</w:t>
      </w:r>
      <w:r w:rsidR="00937685" w:rsidRPr="00E30337">
        <w:rPr>
          <w:sz w:val="26"/>
          <w:szCs w:val="26"/>
        </w:rPr>
        <w:t>ХІІІ-307 в кв.175</w:t>
      </w:r>
      <w:r w:rsidRPr="00E30337">
        <w:rPr>
          <w:sz w:val="26"/>
          <w:szCs w:val="26"/>
        </w:rPr>
        <w:t xml:space="preserve"> по д</w:t>
      </w:r>
      <w:r w:rsidR="00937685" w:rsidRPr="00E30337">
        <w:rPr>
          <w:sz w:val="26"/>
          <w:szCs w:val="26"/>
        </w:rPr>
        <w:t>ействащия ПУП-ПРЗ на</w:t>
      </w:r>
      <w:r w:rsidR="00B80C1D">
        <w:rPr>
          <w:sz w:val="26"/>
          <w:szCs w:val="26"/>
        </w:rPr>
        <w:t xml:space="preserve"> зона „Д“,</w:t>
      </w:r>
      <w:r w:rsidR="00937685" w:rsidRPr="00E30337">
        <w:rPr>
          <w:sz w:val="26"/>
          <w:szCs w:val="26"/>
        </w:rPr>
        <w:t xml:space="preserve"> ж.р. Меден Рудник, гр.Бургас, целият с площ 1728 кв.м, при граници: север – улица</w:t>
      </w:r>
      <w:r w:rsidRPr="00E30337">
        <w:rPr>
          <w:sz w:val="26"/>
          <w:szCs w:val="26"/>
        </w:rPr>
        <w:t>, юго</w:t>
      </w:r>
      <w:r w:rsidR="00937685" w:rsidRPr="00E30337">
        <w:rPr>
          <w:sz w:val="26"/>
          <w:szCs w:val="26"/>
        </w:rPr>
        <w:t>изток – улица, юг – УПИ Х</w:t>
      </w:r>
      <w:r w:rsidR="00937685" w:rsidRPr="00E30337">
        <w:rPr>
          <w:sz w:val="26"/>
          <w:szCs w:val="26"/>
          <w:lang w:val="en-US"/>
        </w:rPr>
        <w:t>L</w:t>
      </w:r>
      <w:r w:rsidR="00937685" w:rsidRPr="00E30337">
        <w:rPr>
          <w:sz w:val="26"/>
          <w:szCs w:val="26"/>
        </w:rPr>
        <w:t>ІІІ-014, северозапад – ХХV, актуван с Акт №5564/09.04.2009</w:t>
      </w:r>
      <w:r w:rsidRPr="00E30337">
        <w:rPr>
          <w:sz w:val="26"/>
          <w:szCs w:val="26"/>
        </w:rPr>
        <w:t>г. за частна об</w:t>
      </w:r>
      <w:r w:rsidR="00937685" w:rsidRPr="00E30337">
        <w:rPr>
          <w:sz w:val="26"/>
          <w:szCs w:val="26"/>
        </w:rPr>
        <w:t>щинска собственост, вписан на 26.01.2010</w:t>
      </w:r>
      <w:r w:rsidRPr="00E30337">
        <w:rPr>
          <w:sz w:val="26"/>
          <w:szCs w:val="26"/>
        </w:rPr>
        <w:t>г. в Служба по</w:t>
      </w:r>
      <w:r w:rsidR="00937685" w:rsidRPr="00E30337">
        <w:rPr>
          <w:sz w:val="26"/>
          <w:szCs w:val="26"/>
        </w:rPr>
        <w:t xml:space="preserve"> вписванията – гр.Бургас, том 2, №1, </w:t>
      </w:r>
      <w:proofErr w:type="spellStart"/>
      <w:r w:rsidR="00937685" w:rsidRPr="00E30337">
        <w:rPr>
          <w:sz w:val="26"/>
          <w:szCs w:val="26"/>
        </w:rPr>
        <w:t>дв</w:t>
      </w:r>
      <w:proofErr w:type="spellEnd"/>
      <w:r w:rsidR="00937685" w:rsidRPr="00E30337">
        <w:rPr>
          <w:sz w:val="26"/>
          <w:szCs w:val="26"/>
        </w:rPr>
        <w:t>. вх. рег.№437</w:t>
      </w:r>
      <w:r w:rsidR="00440391" w:rsidRPr="00E30337">
        <w:rPr>
          <w:sz w:val="26"/>
          <w:szCs w:val="26"/>
        </w:rPr>
        <w:t>, с идентификатор 07079.671.180</w:t>
      </w:r>
      <w:r w:rsidRPr="00E30337">
        <w:rPr>
          <w:sz w:val="26"/>
          <w:szCs w:val="26"/>
        </w:rPr>
        <w:t xml:space="preserve"> по одобрените кадастрална карта и кадастрални регистри </w:t>
      </w:r>
      <w:r w:rsidR="00440391" w:rsidRPr="00E30337">
        <w:rPr>
          <w:sz w:val="26"/>
          <w:szCs w:val="26"/>
        </w:rPr>
        <w:t>(КККР) на гр.Бургас, с площ 1728</w:t>
      </w:r>
      <w:r w:rsidRPr="00E30337">
        <w:rPr>
          <w:sz w:val="26"/>
          <w:szCs w:val="26"/>
        </w:rPr>
        <w:t xml:space="preserve"> кв.м, при съсе</w:t>
      </w:r>
      <w:r w:rsidR="00440391" w:rsidRPr="00E30337">
        <w:rPr>
          <w:sz w:val="26"/>
          <w:szCs w:val="26"/>
        </w:rPr>
        <w:t>ди: поземлен имот (ПИ) 07079.671.663, ПИ 07079.671.591, ПИ 07079.671.518, П</w:t>
      </w:r>
      <w:r w:rsidR="00702F0C" w:rsidRPr="00E30337">
        <w:rPr>
          <w:sz w:val="26"/>
          <w:szCs w:val="26"/>
        </w:rPr>
        <w:t>И 07079.671.179 и</w:t>
      </w:r>
      <w:r w:rsidR="00440391" w:rsidRPr="00E30337">
        <w:rPr>
          <w:sz w:val="26"/>
          <w:szCs w:val="26"/>
        </w:rPr>
        <w:t xml:space="preserve"> ПИ 07079.671.487.</w:t>
      </w:r>
    </w:p>
    <w:p w:rsidR="00AB742B" w:rsidRPr="00E30337" w:rsidRDefault="00AB742B" w:rsidP="0012452D">
      <w:pPr>
        <w:ind w:firstLine="708"/>
        <w:jc w:val="both"/>
        <w:rPr>
          <w:sz w:val="26"/>
          <w:szCs w:val="26"/>
          <w:lang w:val="en-US"/>
        </w:rPr>
      </w:pPr>
      <w:r w:rsidRPr="00E30337">
        <w:rPr>
          <w:sz w:val="26"/>
          <w:szCs w:val="26"/>
        </w:rPr>
        <w:t>Съгласно изготвен градоустройствен анализ по ОУП на гр.Бургас, одобрен с Решение №51-1/21.07.2011г. н</w:t>
      </w:r>
      <w:r w:rsidR="00702F0C" w:rsidRPr="00E30337">
        <w:rPr>
          <w:sz w:val="26"/>
          <w:szCs w:val="26"/>
        </w:rPr>
        <w:t>а Общински съвет – Бургас, УПИ ХХІІІ</w:t>
      </w:r>
      <w:r w:rsidR="006159D9" w:rsidRPr="00E30337">
        <w:rPr>
          <w:sz w:val="26"/>
          <w:szCs w:val="26"/>
        </w:rPr>
        <w:t xml:space="preserve">-307 попада в </w:t>
      </w:r>
      <w:proofErr w:type="spellStart"/>
      <w:r w:rsidR="006159D9" w:rsidRPr="00E30337">
        <w:rPr>
          <w:sz w:val="26"/>
          <w:szCs w:val="26"/>
        </w:rPr>
        <w:t>устройствена</w:t>
      </w:r>
      <w:proofErr w:type="spellEnd"/>
      <w:r w:rsidR="006159D9" w:rsidRPr="00E30337">
        <w:rPr>
          <w:sz w:val="26"/>
          <w:szCs w:val="26"/>
        </w:rPr>
        <w:t xml:space="preserve"> зона 8</w:t>
      </w:r>
      <w:r w:rsidRPr="00E30337">
        <w:rPr>
          <w:sz w:val="26"/>
          <w:szCs w:val="26"/>
        </w:rPr>
        <w:t>/</w:t>
      </w:r>
      <w:r w:rsidR="006159D9" w:rsidRPr="00E30337">
        <w:rPr>
          <w:sz w:val="26"/>
          <w:szCs w:val="26"/>
        </w:rPr>
        <w:t>Ц</w:t>
      </w:r>
      <w:r w:rsidRPr="00E30337">
        <w:rPr>
          <w:sz w:val="26"/>
          <w:szCs w:val="26"/>
        </w:rPr>
        <w:t xml:space="preserve">, с </w:t>
      </w:r>
      <w:proofErr w:type="spellStart"/>
      <w:r w:rsidRPr="00E30337">
        <w:rPr>
          <w:sz w:val="26"/>
          <w:szCs w:val="26"/>
        </w:rPr>
        <w:t>устройствени</w:t>
      </w:r>
      <w:proofErr w:type="spellEnd"/>
      <w:r w:rsidRPr="00E30337">
        <w:rPr>
          <w:sz w:val="26"/>
          <w:szCs w:val="26"/>
        </w:rPr>
        <w:t xml:space="preserve"> показатели: плътност на застрояване – </w:t>
      </w:r>
      <w:r w:rsidR="006159D9" w:rsidRPr="00E30337">
        <w:rPr>
          <w:sz w:val="26"/>
          <w:szCs w:val="26"/>
        </w:rPr>
        <w:t>5</w:t>
      </w:r>
      <w:r w:rsidRPr="00E30337">
        <w:rPr>
          <w:sz w:val="26"/>
          <w:szCs w:val="26"/>
        </w:rPr>
        <w:t>0</w:t>
      </w:r>
      <w:r w:rsidR="006159D9" w:rsidRPr="00E30337">
        <w:rPr>
          <w:sz w:val="26"/>
          <w:szCs w:val="26"/>
        </w:rPr>
        <w:t>-100</w:t>
      </w:r>
      <w:r w:rsidRPr="00E30337">
        <w:rPr>
          <w:sz w:val="26"/>
          <w:szCs w:val="26"/>
        </w:rPr>
        <w:t>%, интензивн</w:t>
      </w:r>
      <w:r w:rsidR="006159D9" w:rsidRPr="00E30337">
        <w:rPr>
          <w:sz w:val="26"/>
          <w:szCs w:val="26"/>
        </w:rPr>
        <w:t>ост на застрояване (</w:t>
      </w:r>
      <w:proofErr w:type="spellStart"/>
      <w:r w:rsidR="006159D9" w:rsidRPr="00E30337">
        <w:rPr>
          <w:sz w:val="26"/>
          <w:szCs w:val="26"/>
        </w:rPr>
        <w:t>Кинт</w:t>
      </w:r>
      <w:proofErr w:type="spellEnd"/>
      <w:r w:rsidR="006159D9" w:rsidRPr="00E30337">
        <w:rPr>
          <w:sz w:val="26"/>
          <w:szCs w:val="26"/>
        </w:rPr>
        <w:t>) -  2-5, озеленена площ – 2</w:t>
      </w:r>
      <w:r w:rsidRPr="00E30337">
        <w:rPr>
          <w:sz w:val="26"/>
          <w:szCs w:val="26"/>
        </w:rPr>
        <w:t>0</w:t>
      </w:r>
      <w:r w:rsidR="006159D9" w:rsidRPr="00E30337">
        <w:rPr>
          <w:sz w:val="26"/>
          <w:szCs w:val="26"/>
        </w:rPr>
        <w:t>-30</w:t>
      </w:r>
      <w:r w:rsidRPr="00E30337">
        <w:rPr>
          <w:sz w:val="26"/>
          <w:szCs w:val="26"/>
        </w:rPr>
        <w:t>%</w:t>
      </w:r>
      <w:r w:rsidRPr="00E30337">
        <w:rPr>
          <w:sz w:val="26"/>
          <w:szCs w:val="26"/>
          <w:lang w:val="en-US"/>
        </w:rPr>
        <w:t xml:space="preserve">, </w:t>
      </w:r>
      <w:r w:rsidRPr="00E30337">
        <w:rPr>
          <w:sz w:val="26"/>
          <w:szCs w:val="26"/>
        </w:rPr>
        <w:t>а съгласно д</w:t>
      </w:r>
      <w:r w:rsidR="006159D9" w:rsidRPr="00E30337">
        <w:rPr>
          <w:sz w:val="26"/>
          <w:szCs w:val="26"/>
        </w:rPr>
        <w:t>ействащия ПУП-ПРЗ на ж.р. Меден Рудник, одобрен със Решение №6/18.07.2006</w:t>
      </w:r>
      <w:r w:rsidRPr="00E30337">
        <w:rPr>
          <w:sz w:val="26"/>
          <w:szCs w:val="26"/>
        </w:rPr>
        <w:t xml:space="preserve">г. </w:t>
      </w:r>
      <w:r w:rsidR="006159D9" w:rsidRPr="00E30337">
        <w:rPr>
          <w:sz w:val="26"/>
          <w:szCs w:val="26"/>
        </w:rPr>
        <w:t>на Общинск</w:t>
      </w:r>
      <w:r w:rsidR="007C436A">
        <w:rPr>
          <w:sz w:val="26"/>
          <w:szCs w:val="26"/>
        </w:rPr>
        <w:t>и</w:t>
      </w:r>
      <w:r w:rsidR="006159D9" w:rsidRPr="00E30337">
        <w:rPr>
          <w:sz w:val="26"/>
          <w:szCs w:val="26"/>
        </w:rPr>
        <w:t xml:space="preserve"> съвет -</w:t>
      </w:r>
      <w:r w:rsidR="00B80C1D">
        <w:rPr>
          <w:sz w:val="26"/>
          <w:szCs w:val="26"/>
        </w:rPr>
        <w:t xml:space="preserve"> Бургас, </w:t>
      </w:r>
      <w:r w:rsidRPr="00E30337">
        <w:rPr>
          <w:sz w:val="26"/>
          <w:szCs w:val="26"/>
        </w:rPr>
        <w:t>с от</w:t>
      </w:r>
      <w:r w:rsidR="006159D9" w:rsidRPr="00E30337">
        <w:rPr>
          <w:sz w:val="26"/>
          <w:szCs w:val="26"/>
        </w:rPr>
        <w:t>реждане за „обществено обслужване</w:t>
      </w:r>
      <w:r w:rsidR="00B80C1D">
        <w:rPr>
          <w:sz w:val="26"/>
          <w:szCs w:val="26"/>
        </w:rPr>
        <w:t>“, има</w:t>
      </w:r>
      <w:r w:rsidRPr="00E30337">
        <w:rPr>
          <w:sz w:val="26"/>
          <w:szCs w:val="26"/>
        </w:rPr>
        <w:t xml:space="preserve"> следните г</w:t>
      </w:r>
      <w:r w:rsidR="006159D9" w:rsidRPr="00E30337">
        <w:rPr>
          <w:sz w:val="26"/>
          <w:szCs w:val="26"/>
        </w:rPr>
        <w:t xml:space="preserve">радоустройствените показатели: </w:t>
      </w:r>
      <w:proofErr w:type="spellStart"/>
      <w:r w:rsidR="006159D9" w:rsidRPr="00E30337">
        <w:rPr>
          <w:sz w:val="26"/>
          <w:szCs w:val="26"/>
        </w:rPr>
        <w:t>Пл</w:t>
      </w:r>
      <w:proofErr w:type="spellEnd"/>
      <w:r w:rsidR="006159D9" w:rsidRPr="00E30337">
        <w:rPr>
          <w:sz w:val="26"/>
          <w:szCs w:val="26"/>
        </w:rPr>
        <w:t xml:space="preserve"> до 7</w:t>
      </w:r>
      <w:r w:rsidRPr="00E30337">
        <w:rPr>
          <w:sz w:val="26"/>
          <w:szCs w:val="26"/>
        </w:rPr>
        <w:t xml:space="preserve">0%, </w:t>
      </w:r>
      <w:proofErr w:type="spellStart"/>
      <w:r w:rsidR="006159D9" w:rsidRPr="00E30337">
        <w:rPr>
          <w:sz w:val="26"/>
          <w:szCs w:val="26"/>
        </w:rPr>
        <w:t>Кинт</w:t>
      </w:r>
      <w:proofErr w:type="spellEnd"/>
      <w:r w:rsidR="006159D9" w:rsidRPr="00E30337">
        <w:rPr>
          <w:sz w:val="26"/>
          <w:szCs w:val="26"/>
        </w:rPr>
        <w:t xml:space="preserve"> до 2,0, </w:t>
      </w:r>
      <w:proofErr w:type="spellStart"/>
      <w:r w:rsidR="006159D9" w:rsidRPr="00E30337">
        <w:rPr>
          <w:sz w:val="26"/>
          <w:szCs w:val="26"/>
        </w:rPr>
        <w:t>Озел</w:t>
      </w:r>
      <w:proofErr w:type="spellEnd"/>
      <w:r w:rsidR="006159D9" w:rsidRPr="00E30337">
        <w:rPr>
          <w:sz w:val="26"/>
          <w:szCs w:val="26"/>
        </w:rPr>
        <w:t xml:space="preserve"> 50%.</w:t>
      </w:r>
      <w:r w:rsidRPr="00E30337">
        <w:rPr>
          <w:sz w:val="26"/>
          <w:szCs w:val="26"/>
        </w:rPr>
        <w:t xml:space="preserve">  </w:t>
      </w:r>
    </w:p>
    <w:p w:rsidR="00AB742B" w:rsidRPr="00E30337" w:rsidRDefault="00AB742B" w:rsidP="00AB742B">
      <w:pPr>
        <w:ind w:firstLine="708"/>
        <w:jc w:val="both"/>
        <w:rPr>
          <w:sz w:val="26"/>
          <w:szCs w:val="26"/>
        </w:rPr>
      </w:pPr>
      <w:r w:rsidRPr="00E30337">
        <w:rPr>
          <w:sz w:val="26"/>
          <w:szCs w:val="26"/>
        </w:rPr>
        <w:t>Предвид приходите, които ще бъдат осигурени в общинския бюджет и освобождаване от задължението Община Бургас да плаща данъци за незастроен урегулиран поземлен имот, целесъобразно е да бъде извършена продажба по пазарни цени, чрез провеждане на публичен търг по реда на Наредбата за придобиване, управление и разпореждане с общински имоти и вещи, приета от Общински съвет – Бургас.</w:t>
      </w:r>
    </w:p>
    <w:p w:rsidR="00AB742B" w:rsidRPr="00E30337" w:rsidRDefault="00AB742B" w:rsidP="00AB742B">
      <w:pPr>
        <w:jc w:val="both"/>
        <w:rPr>
          <w:sz w:val="26"/>
          <w:szCs w:val="26"/>
        </w:rPr>
      </w:pPr>
      <w:r w:rsidRPr="00E30337">
        <w:rPr>
          <w:color w:val="FF0000"/>
          <w:sz w:val="26"/>
          <w:szCs w:val="26"/>
        </w:rPr>
        <w:t xml:space="preserve">         </w:t>
      </w:r>
      <w:r w:rsidRPr="00E30337">
        <w:rPr>
          <w:sz w:val="26"/>
          <w:szCs w:val="26"/>
        </w:rPr>
        <w:t xml:space="preserve">Съгласно разпоредбата на чл.41, ал.2, във връзка с чл.22, ал.3 от Закона за общинската собственост е възложена и изготвена от оценител на имоти, член на КНОБ, пазарна оценка на предлагания за продажба недвижим имот, в размер на </w:t>
      </w:r>
      <w:r w:rsidR="00EE5CED" w:rsidRPr="00E30337">
        <w:rPr>
          <w:sz w:val="26"/>
          <w:szCs w:val="26"/>
        </w:rPr>
        <w:t>233</w:t>
      </w:r>
      <w:r w:rsidR="00EE5CED" w:rsidRPr="00E30337">
        <w:rPr>
          <w:sz w:val="26"/>
          <w:szCs w:val="26"/>
          <w:lang w:val="en-US"/>
        </w:rPr>
        <w:t xml:space="preserve"> </w:t>
      </w:r>
      <w:r w:rsidR="00EE5CED" w:rsidRPr="00E30337">
        <w:rPr>
          <w:sz w:val="26"/>
          <w:szCs w:val="26"/>
        </w:rPr>
        <w:t>760</w:t>
      </w:r>
      <w:r w:rsidRPr="00E30337">
        <w:rPr>
          <w:sz w:val="26"/>
          <w:szCs w:val="26"/>
        </w:rPr>
        <w:t xml:space="preserve"> </w:t>
      </w:r>
      <w:r w:rsidRPr="00E30337">
        <w:rPr>
          <w:sz w:val="26"/>
          <w:szCs w:val="26"/>
          <w:lang w:val="en-US"/>
        </w:rPr>
        <w:t>(</w:t>
      </w:r>
      <w:r w:rsidR="009B6307" w:rsidRPr="00E30337">
        <w:rPr>
          <w:sz w:val="26"/>
          <w:szCs w:val="26"/>
        </w:rPr>
        <w:t>двеста тридесет и три</w:t>
      </w:r>
      <w:r w:rsidR="007C436A">
        <w:rPr>
          <w:sz w:val="26"/>
          <w:szCs w:val="26"/>
        </w:rPr>
        <w:t xml:space="preserve"> хиляди</w:t>
      </w:r>
      <w:r w:rsidR="009B6307" w:rsidRPr="00E30337">
        <w:rPr>
          <w:sz w:val="26"/>
          <w:szCs w:val="26"/>
        </w:rPr>
        <w:t xml:space="preserve"> седемстотин и шестдесет</w:t>
      </w:r>
      <w:r w:rsidRPr="00E30337">
        <w:rPr>
          <w:sz w:val="26"/>
          <w:szCs w:val="26"/>
          <w:lang w:val="en-US"/>
        </w:rPr>
        <w:t>)</w:t>
      </w:r>
      <w:r w:rsidRPr="00E30337">
        <w:rPr>
          <w:sz w:val="26"/>
          <w:szCs w:val="26"/>
        </w:rPr>
        <w:t xml:space="preserve"> лева, без ДДС.</w:t>
      </w:r>
    </w:p>
    <w:p w:rsidR="00AB742B" w:rsidRPr="00E30337" w:rsidRDefault="00AB742B" w:rsidP="00AB742B">
      <w:pPr>
        <w:jc w:val="both"/>
        <w:rPr>
          <w:sz w:val="26"/>
          <w:szCs w:val="26"/>
        </w:rPr>
      </w:pPr>
      <w:r w:rsidRPr="00E30337">
        <w:rPr>
          <w:sz w:val="26"/>
          <w:szCs w:val="26"/>
        </w:rPr>
        <w:t xml:space="preserve">         Данъчната </w:t>
      </w:r>
      <w:r w:rsidR="009B6307" w:rsidRPr="00E30337">
        <w:rPr>
          <w:sz w:val="26"/>
          <w:szCs w:val="26"/>
        </w:rPr>
        <w:t>оценка на имота е в размер на 30308,90</w:t>
      </w:r>
      <w:r w:rsidRPr="00E30337">
        <w:rPr>
          <w:sz w:val="26"/>
          <w:szCs w:val="26"/>
        </w:rPr>
        <w:t xml:space="preserve"> лева.</w:t>
      </w:r>
    </w:p>
    <w:p w:rsidR="00AB742B" w:rsidRPr="00E30337" w:rsidRDefault="00AB742B" w:rsidP="00AB742B">
      <w:pPr>
        <w:ind w:firstLine="708"/>
        <w:jc w:val="both"/>
        <w:rPr>
          <w:sz w:val="26"/>
          <w:szCs w:val="26"/>
        </w:rPr>
      </w:pPr>
      <w:r w:rsidRPr="00E30337">
        <w:rPr>
          <w:sz w:val="26"/>
          <w:szCs w:val="26"/>
        </w:rPr>
        <w:t xml:space="preserve">Предвид изложеното, предлагам Общински съвет – Бургас на основание чл.21, ал.1, т.8 от Закона за местното самоуправление и местната администрация, </w:t>
      </w:r>
      <w:r w:rsidRPr="00E30337">
        <w:rPr>
          <w:sz w:val="26"/>
          <w:szCs w:val="26"/>
        </w:rPr>
        <w:lastRenderedPageBreak/>
        <w:t>чл.35, ал.1 от Закона за общинската собственост и във връзка с чл.37 от Наредбата за придобиване, управление и разпореждане с общински имоти и вещи, приета от Общински съвет – Бургас, да вземе следното</w:t>
      </w:r>
    </w:p>
    <w:p w:rsidR="00AB742B" w:rsidRPr="00E30337" w:rsidRDefault="00AB742B" w:rsidP="00AB742B">
      <w:pPr>
        <w:jc w:val="both"/>
        <w:rPr>
          <w:sz w:val="26"/>
          <w:szCs w:val="26"/>
        </w:rPr>
      </w:pPr>
    </w:p>
    <w:p w:rsidR="00AB742B" w:rsidRPr="00E30337" w:rsidRDefault="00AB742B" w:rsidP="00AB742B">
      <w:pPr>
        <w:jc w:val="center"/>
        <w:rPr>
          <w:b/>
          <w:bCs/>
          <w:sz w:val="26"/>
          <w:szCs w:val="26"/>
        </w:rPr>
      </w:pPr>
      <w:r w:rsidRPr="00E30337">
        <w:rPr>
          <w:b/>
          <w:bCs/>
          <w:sz w:val="26"/>
          <w:szCs w:val="26"/>
        </w:rPr>
        <w:t>Р  Е  Ш  Е  Н  И  Е:</w:t>
      </w:r>
    </w:p>
    <w:p w:rsidR="00AB742B" w:rsidRPr="00E30337" w:rsidRDefault="00AB742B" w:rsidP="00AB742B">
      <w:pPr>
        <w:jc w:val="center"/>
        <w:rPr>
          <w:b/>
          <w:bCs/>
          <w:sz w:val="26"/>
          <w:szCs w:val="26"/>
        </w:rPr>
      </w:pPr>
    </w:p>
    <w:p w:rsidR="00AB742B" w:rsidRPr="00E30337" w:rsidRDefault="00AB742B" w:rsidP="00AB742B">
      <w:pPr>
        <w:ind w:firstLine="708"/>
        <w:jc w:val="both"/>
        <w:rPr>
          <w:sz w:val="26"/>
          <w:szCs w:val="26"/>
        </w:rPr>
      </w:pPr>
      <w:r w:rsidRPr="00E30337">
        <w:rPr>
          <w:sz w:val="26"/>
          <w:szCs w:val="26"/>
        </w:rPr>
        <w:t>1. Допълва годишната програма за управлени</w:t>
      </w:r>
      <w:r w:rsidR="009B6307" w:rsidRPr="00E30337">
        <w:rPr>
          <w:sz w:val="26"/>
          <w:szCs w:val="26"/>
        </w:rPr>
        <w:t>е и разпореждане с имоти за 2016</w:t>
      </w:r>
      <w:r w:rsidRPr="00E30337">
        <w:rPr>
          <w:sz w:val="26"/>
          <w:szCs w:val="26"/>
        </w:rPr>
        <w:t>г. на</w:t>
      </w:r>
      <w:r w:rsidR="00556911" w:rsidRPr="00E30337">
        <w:rPr>
          <w:sz w:val="26"/>
          <w:szCs w:val="26"/>
        </w:rPr>
        <w:t xml:space="preserve"> Община Бургас, приета по т.5</w:t>
      </w:r>
      <w:r w:rsidRPr="00E30337">
        <w:rPr>
          <w:sz w:val="26"/>
          <w:szCs w:val="26"/>
        </w:rPr>
        <w:t xml:space="preserve"> от </w:t>
      </w:r>
      <w:r w:rsidR="00556911" w:rsidRPr="00E30337">
        <w:rPr>
          <w:sz w:val="26"/>
          <w:szCs w:val="26"/>
        </w:rPr>
        <w:t>дневния ред на проведеното на 26.01.2016</w:t>
      </w:r>
      <w:r w:rsidRPr="00E30337">
        <w:rPr>
          <w:sz w:val="26"/>
          <w:szCs w:val="26"/>
        </w:rPr>
        <w:t>г. заседание на Общин</w:t>
      </w:r>
      <w:r w:rsidR="00556911" w:rsidRPr="00E30337">
        <w:rPr>
          <w:sz w:val="26"/>
          <w:szCs w:val="26"/>
        </w:rPr>
        <w:t>ски съвет – Бургас (Протокол №7</w:t>
      </w:r>
      <w:r w:rsidRPr="00E30337">
        <w:rPr>
          <w:sz w:val="26"/>
          <w:szCs w:val="26"/>
        </w:rPr>
        <w:t>) в частта на раздел І „Прода</w:t>
      </w:r>
      <w:r w:rsidR="00556911" w:rsidRPr="00E30337">
        <w:rPr>
          <w:sz w:val="26"/>
          <w:szCs w:val="26"/>
        </w:rPr>
        <w:t>жба чрез публичен търг“, с УПИ ХХІІІ-307 в кв.175</w:t>
      </w:r>
      <w:r w:rsidRPr="00E30337">
        <w:rPr>
          <w:sz w:val="26"/>
          <w:szCs w:val="26"/>
        </w:rPr>
        <w:t xml:space="preserve"> по д</w:t>
      </w:r>
      <w:r w:rsidR="00556911" w:rsidRPr="00E30337">
        <w:rPr>
          <w:sz w:val="26"/>
          <w:szCs w:val="26"/>
        </w:rPr>
        <w:t>ействащия ПУП-ПРЗ на ж.р. Меден Рудник</w:t>
      </w:r>
      <w:r w:rsidRPr="00E30337">
        <w:rPr>
          <w:sz w:val="26"/>
          <w:szCs w:val="26"/>
        </w:rPr>
        <w:t xml:space="preserve">, гр.Бургас. </w:t>
      </w:r>
    </w:p>
    <w:p w:rsidR="00AB742B" w:rsidRPr="00E30337" w:rsidRDefault="00AB742B" w:rsidP="00AB742B">
      <w:pPr>
        <w:ind w:firstLine="708"/>
        <w:jc w:val="both"/>
        <w:rPr>
          <w:b/>
          <w:sz w:val="26"/>
          <w:szCs w:val="26"/>
        </w:rPr>
      </w:pPr>
      <w:r w:rsidRPr="00E30337">
        <w:rPr>
          <w:sz w:val="26"/>
          <w:szCs w:val="26"/>
        </w:rPr>
        <w:t xml:space="preserve">2. Да се извърши продажба чрез публичен търг с тайно наддаване по реда на Наредбата за придобиване, управление и разпореждане с общински имоти и вещи, приета от Общински съвет – Бургас, на урегулиран поземлен имот </w:t>
      </w:r>
      <w:r w:rsidRPr="00E30337">
        <w:rPr>
          <w:sz w:val="26"/>
          <w:szCs w:val="26"/>
          <w:lang w:val="en-US"/>
        </w:rPr>
        <w:t>(</w:t>
      </w:r>
      <w:r w:rsidRPr="00E30337">
        <w:rPr>
          <w:sz w:val="26"/>
          <w:szCs w:val="26"/>
        </w:rPr>
        <w:t>УПИ</w:t>
      </w:r>
      <w:r w:rsidRPr="00E30337">
        <w:rPr>
          <w:sz w:val="26"/>
          <w:szCs w:val="26"/>
          <w:lang w:val="en-US"/>
        </w:rPr>
        <w:t>)</w:t>
      </w:r>
      <w:r w:rsidR="00556911" w:rsidRPr="00E30337">
        <w:rPr>
          <w:sz w:val="26"/>
          <w:szCs w:val="26"/>
        </w:rPr>
        <w:t xml:space="preserve"> ХХІІІ-307</w:t>
      </w:r>
      <w:r w:rsidRPr="00E30337">
        <w:rPr>
          <w:sz w:val="26"/>
          <w:szCs w:val="26"/>
        </w:rPr>
        <w:t xml:space="preserve"> </w:t>
      </w:r>
      <w:r w:rsidRPr="00E30337">
        <w:rPr>
          <w:sz w:val="26"/>
          <w:szCs w:val="26"/>
          <w:lang w:val="en-US"/>
        </w:rPr>
        <w:t>(</w:t>
      </w:r>
      <w:r w:rsidR="00556911" w:rsidRPr="00E30337">
        <w:rPr>
          <w:sz w:val="26"/>
          <w:szCs w:val="26"/>
        </w:rPr>
        <w:t>двадесет и три</w:t>
      </w:r>
      <w:r w:rsidRPr="00E30337">
        <w:rPr>
          <w:sz w:val="26"/>
          <w:szCs w:val="26"/>
        </w:rPr>
        <w:t xml:space="preserve"> римско за имот с </w:t>
      </w:r>
      <w:proofErr w:type="spellStart"/>
      <w:r w:rsidRPr="00E30337">
        <w:rPr>
          <w:sz w:val="26"/>
          <w:szCs w:val="26"/>
        </w:rPr>
        <w:t>планоснимачен</w:t>
      </w:r>
      <w:proofErr w:type="spellEnd"/>
      <w:r w:rsidRPr="00E30337">
        <w:rPr>
          <w:sz w:val="26"/>
          <w:szCs w:val="26"/>
        </w:rPr>
        <w:t xml:space="preserve"> </w:t>
      </w:r>
      <w:r w:rsidR="00556911" w:rsidRPr="00E30337">
        <w:rPr>
          <w:sz w:val="26"/>
          <w:szCs w:val="26"/>
        </w:rPr>
        <w:t>номер триста и седем</w:t>
      </w:r>
      <w:r w:rsidRPr="00E30337">
        <w:rPr>
          <w:sz w:val="26"/>
          <w:szCs w:val="26"/>
          <w:lang w:val="en-US"/>
        </w:rPr>
        <w:t>)</w:t>
      </w:r>
      <w:r w:rsidR="00556911" w:rsidRPr="00E30337">
        <w:rPr>
          <w:sz w:val="26"/>
          <w:szCs w:val="26"/>
        </w:rPr>
        <w:t xml:space="preserve"> в кв.175</w:t>
      </w:r>
      <w:r w:rsidRPr="00E30337">
        <w:rPr>
          <w:sz w:val="26"/>
          <w:szCs w:val="26"/>
        </w:rPr>
        <w:t xml:space="preserve"> </w:t>
      </w:r>
      <w:r w:rsidRPr="00E30337">
        <w:rPr>
          <w:sz w:val="26"/>
          <w:szCs w:val="26"/>
          <w:lang w:val="en-US"/>
        </w:rPr>
        <w:t>(</w:t>
      </w:r>
      <w:r w:rsidR="00556911" w:rsidRPr="00E30337">
        <w:rPr>
          <w:sz w:val="26"/>
          <w:szCs w:val="26"/>
        </w:rPr>
        <w:t>сто седемдесет и пет</w:t>
      </w:r>
      <w:r w:rsidRPr="00E30337">
        <w:rPr>
          <w:sz w:val="26"/>
          <w:szCs w:val="26"/>
          <w:lang w:val="en-US"/>
        </w:rPr>
        <w:t>)</w:t>
      </w:r>
      <w:r w:rsidR="00556911" w:rsidRPr="00E30337">
        <w:rPr>
          <w:sz w:val="26"/>
          <w:szCs w:val="26"/>
        </w:rPr>
        <w:t xml:space="preserve"> по ПУП-ПРЗ на ж.р. Меден рудник, гр.Бургас, целият с площ 1728</w:t>
      </w:r>
      <w:r w:rsidRPr="00E30337">
        <w:rPr>
          <w:sz w:val="26"/>
          <w:szCs w:val="26"/>
        </w:rPr>
        <w:t xml:space="preserve"> </w:t>
      </w:r>
      <w:r w:rsidRPr="00E30337">
        <w:rPr>
          <w:sz w:val="26"/>
          <w:szCs w:val="26"/>
          <w:lang w:val="en-US"/>
        </w:rPr>
        <w:t>(</w:t>
      </w:r>
      <w:r w:rsidR="00556911" w:rsidRPr="00E30337">
        <w:rPr>
          <w:sz w:val="26"/>
          <w:szCs w:val="26"/>
        </w:rPr>
        <w:t>хиляда седемстотин двадесет и осем</w:t>
      </w:r>
      <w:r w:rsidRPr="00E30337">
        <w:rPr>
          <w:sz w:val="26"/>
          <w:szCs w:val="26"/>
        </w:rPr>
        <w:t xml:space="preserve">) кв.м, </w:t>
      </w:r>
      <w:r w:rsidR="00556911" w:rsidRPr="00E30337">
        <w:rPr>
          <w:sz w:val="26"/>
          <w:szCs w:val="26"/>
        </w:rPr>
        <w:t>при граници: север – улица, югоизток – улица, юг – УПИ Х</w:t>
      </w:r>
      <w:r w:rsidR="00556911" w:rsidRPr="00E30337">
        <w:rPr>
          <w:sz w:val="26"/>
          <w:szCs w:val="26"/>
          <w:lang w:val="en-US"/>
        </w:rPr>
        <w:t>L</w:t>
      </w:r>
      <w:r w:rsidR="00556911" w:rsidRPr="00E30337">
        <w:rPr>
          <w:sz w:val="26"/>
          <w:szCs w:val="26"/>
        </w:rPr>
        <w:t>ІІІ-014, северозапад – ХХV</w:t>
      </w:r>
      <w:r w:rsidRPr="00E30337">
        <w:rPr>
          <w:sz w:val="26"/>
          <w:szCs w:val="26"/>
        </w:rPr>
        <w:t xml:space="preserve">, </w:t>
      </w:r>
      <w:r w:rsidR="00556911" w:rsidRPr="00E30337">
        <w:rPr>
          <w:sz w:val="26"/>
          <w:szCs w:val="26"/>
        </w:rPr>
        <w:t xml:space="preserve">актуван с Акт №5564/09.04.2009г. за частна общинска собственост, вписан на 26.01.2010г. в Служба по вписванията – гр.Бургас, том 2, №1, </w:t>
      </w:r>
      <w:proofErr w:type="spellStart"/>
      <w:r w:rsidR="00556911" w:rsidRPr="00E30337">
        <w:rPr>
          <w:sz w:val="26"/>
          <w:szCs w:val="26"/>
        </w:rPr>
        <w:t>дв</w:t>
      </w:r>
      <w:proofErr w:type="spellEnd"/>
      <w:r w:rsidR="00556911" w:rsidRPr="00E30337">
        <w:rPr>
          <w:sz w:val="26"/>
          <w:szCs w:val="26"/>
        </w:rPr>
        <w:t>. вх. рег.№437, с идентификатор 07079.671.180 по одобрените кадастрална карта и кадастрални регистри (КККР) на гр.Бургас, с площ 1728 кв.м, при съседи: поземлен имот (ПИ) 07079.671.663, ПИ 07079.671.591, ПИ 07079.671.518, ПИ 07079.671.179 и ПИ 07079.671.487</w:t>
      </w:r>
      <w:r w:rsidRPr="00E30337">
        <w:rPr>
          <w:sz w:val="26"/>
          <w:szCs w:val="26"/>
        </w:rPr>
        <w:t>,</w:t>
      </w:r>
      <w:r w:rsidRPr="00E30337">
        <w:rPr>
          <w:color w:val="FF0000"/>
          <w:sz w:val="26"/>
          <w:szCs w:val="26"/>
        </w:rPr>
        <w:t xml:space="preserve"> </w:t>
      </w:r>
      <w:r w:rsidRPr="00E30337">
        <w:rPr>
          <w:sz w:val="26"/>
          <w:szCs w:val="26"/>
        </w:rPr>
        <w:t xml:space="preserve">с начална тръжна цена </w:t>
      </w:r>
      <w:r w:rsidR="003F36BB" w:rsidRPr="00E30337">
        <w:rPr>
          <w:sz w:val="26"/>
          <w:szCs w:val="26"/>
        </w:rPr>
        <w:t>233</w:t>
      </w:r>
      <w:r w:rsidR="003F36BB" w:rsidRPr="00E30337">
        <w:rPr>
          <w:sz w:val="26"/>
          <w:szCs w:val="26"/>
          <w:lang w:val="en-US"/>
        </w:rPr>
        <w:t xml:space="preserve"> </w:t>
      </w:r>
      <w:r w:rsidR="003F36BB" w:rsidRPr="00E30337">
        <w:rPr>
          <w:sz w:val="26"/>
          <w:szCs w:val="26"/>
        </w:rPr>
        <w:t xml:space="preserve">760 </w:t>
      </w:r>
      <w:r w:rsidR="003F36BB" w:rsidRPr="00E30337">
        <w:rPr>
          <w:sz w:val="26"/>
          <w:szCs w:val="26"/>
          <w:lang w:val="en-US"/>
        </w:rPr>
        <w:t>(</w:t>
      </w:r>
      <w:r w:rsidR="003F36BB" w:rsidRPr="00E30337">
        <w:rPr>
          <w:sz w:val="26"/>
          <w:szCs w:val="26"/>
        </w:rPr>
        <w:t>двеста тридесет и три</w:t>
      </w:r>
      <w:r w:rsidR="007C436A">
        <w:rPr>
          <w:sz w:val="26"/>
          <w:szCs w:val="26"/>
        </w:rPr>
        <w:t xml:space="preserve"> хиляди</w:t>
      </w:r>
      <w:r w:rsidR="003F36BB" w:rsidRPr="00E30337">
        <w:rPr>
          <w:sz w:val="26"/>
          <w:szCs w:val="26"/>
        </w:rPr>
        <w:t xml:space="preserve"> седемстотин и шестдесет</w:t>
      </w:r>
      <w:r w:rsidR="003F36BB" w:rsidRPr="00E30337">
        <w:rPr>
          <w:sz w:val="26"/>
          <w:szCs w:val="26"/>
          <w:lang w:val="en-US"/>
        </w:rPr>
        <w:t>)</w:t>
      </w:r>
      <w:r w:rsidR="003F36BB" w:rsidRPr="00E30337">
        <w:rPr>
          <w:sz w:val="26"/>
          <w:szCs w:val="26"/>
        </w:rPr>
        <w:t xml:space="preserve"> лева, без ДДС.</w:t>
      </w:r>
    </w:p>
    <w:p w:rsidR="00AB742B" w:rsidRPr="00E30337" w:rsidRDefault="00AB742B" w:rsidP="00AB742B">
      <w:pPr>
        <w:ind w:firstLine="720"/>
        <w:jc w:val="both"/>
        <w:rPr>
          <w:sz w:val="26"/>
          <w:szCs w:val="26"/>
        </w:rPr>
      </w:pPr>
      <w:r w:rsidRPr="00E30337">
        <w:rPr>
          <w:b/>
          <w:sz w:val="26"/>
          <w:szCs w:val="26"/>
        </w:rPr>
        <w:t>Приложение:</w:t>
      </w:r>
      <w:r w:rsidRPr="00E30337">
        <w:rPr>
          <w:sz w:val="26"/>
          <w:szCs w:val="26"/>
        </w:rPr>
        <w:t xml:space="preserve"> </w:t>
      </w:r>
      <w:r w:rsidR="003F36BB" w:rsidRPr="00E30337">
        <w:rPr>
          <w:sz w:val="26"/>
          <w:szCs w:val="26"/>
        </w:rPr>
        <w:t xml:space="preserve">Акт №5564/09.04.2009г. </w:t>
      </w:r>
      <w:r w:rsidRPr="00E30337">
        <w:rPr>
          <w:sz w:val="26"/>
          <w:szCs w:val="26"/>
        </w:rPr>
        <w:t xml:space="preserve">за частна общинска собственост; </w:t>
      </w:r>
      <w:r w:rsidRPr="00E30337">
        <w:rPr>
          <w:sz w:val="26"/>
          <w:szCs w:val="26"/>
          <w:lang w:val="ru-RU"/>
        </w:rPr>
        <w:t xml:space="preserve">Удостоверение за </w:t>
      </w:r>
      <w:proofErr w:type="spellStart"/>
      <w:r w:rsidRPr="00E30337">
        <w:rPr>
          <w:sz w:val="26"/>
          <w:szCs w:val="26"/>
          <w:lang w:val="ru-RU"/>
        </w:rPr>
        <w:t>данъчна</w:t>
      </w:r>
      <w:proofErr w:type="spellEnd"/>
      <w:r w:rsidRPr="00E30337">
        <w:rPr>
          <w:sz w:val="26"/>
          <w:szCs w:val="26"/>
          <w:lang w:val="ru-RU"/>
        </w:rPr>
        <w:t xml:space="preserve"> оценка на </w:t>
      </w:r>
      <w:proofErr w:type="spellStart"/>
      <w:r w:rsidRPr="00E30337">
        <w:rPr>
          <w:sz w:val="26"/>
          <w:szCs w:val="26"/>
          <w:lang w:val="ru-RU"/>
        </w:rPr>
        <w:t>имота</w:t>
      </w:r>
      <w:proofErr w:type="spellEnd"/>
      <w:r w:rsidRPr="00E30337">
        <w:rPr>
          <w:sz w:val="26"/>
          <w:szCs w:val="26"/>
          <w:lang w:val="ru-RU"/>
        </w:rPr>
        <w:t xml:space="preserve">; </w:t>
      </w:r>
      <w:proofErr w:type="spellStart"/>
      <w:r w:rsidRPr="00E30337">
        <w:rPr>
          <w:sz w:val="26"/>
          <w:szCs w:val="26"/>
          <w:lang w:val="ru-RU"/>
        </w:rPr>
        <w:t>Пазарна</w:t>
      </w:r>
      <w:proofErr w:type="spellEnd"/>
      <w:r w:rsidRPr="00E30337">
        <w:rPr>
          <w:sz w:val="26"/>
          <w:szCs w:val="26"/>
          <w:lang w:val="ru-RU"/>
        </w:rPr>
        <w:t xml:space="preserve"> оценка на </w:t>
      </w:r>
      <w:proofErr w:type="spellStart"/>
      <w:r w:rsidRPr="00E30337">
        <w:rPr>
          <w:sz w:val="26"/>
          <w:szCs w:val="26"/>
          <w:lang w:val="ru-RU"/>
        </w:rPr>
        <w:t>оценител</w:t>
      </w:r>
      <w:proofErr w:type="spellEnd"/>
      <w:r w:rsidRPr="00E30337">
        <w:rPr>
          <w:sz w:val="26"/>
          <w:szCs w:val="26"/>
          <w:lang w:val="ru-RU"/>
        </w:rPr>
        <w:t xml:space="preserve"> </w:t>
      </w:r>
      <w:r w:rsidRPr="00E30337">
        <w:rPr>
          <w:sz w:val="26"/>
          <w:szCs w:val="26"/>
        </w:rPr>
        <w:t>на имоти, член на КНОБ</w:t>
      </w:r>
      <w:r w:rsidR="003F36BB" w:rsidRPr="00E30337">
        <w:rPr>
          <w:sz w:val="26"/>
          <w:szCs w:val="26"/>
          <w:lang w:val="ru-RU"/>
        </w:rPr>
        <w:t xml:space="preserve">; </w:t>
      </w:r>
      <w:proofErr w:type="spellStart"/>
      <w:r w:rsidR="003F36BB" w:rsidRPr="00E30337">
        <w:rPr>
          <w:sz w:val="26"/>
          <w:szCs w:val="26"/>
          <w:lang w:val="ru-RU"/>
        </w:rPr>
        <w:t>Скица</w:t>
      </w:r>
      <w:proofErr w:type="spellEnd"/>
      <w:r w:rsidR="003F36BB" w:rsidRPr="00E30337">
        <w:rPr>
          <w:sz w:val="26"/>
          <w:szCs w:val="26"/>
          <w:lang w:val="ru-RU"/>
        </w:rPr>
        <w:t xml:space="preserve"> №15-257063-31.05.2016</w:t>
      </w:r>
      <w:r w:rsidRPr="00E30337">
        <w:rPr>
          <w:sz w:val="26"/>
          <w:szCs w:val="26"/>
          <w:lang w:val="ru-RU"/>
        </w:rPr>
        <w:t>г. от СГ</w:t>
      </w:r>
      <w:r w:rsidRPr="00E30337">
        <w:rPr>
          <w:sz w:val="26"/>
          <w:szCs w:val="26"/>
        </w:rPr>
        <w:t>КК – гр</w:t>
      </w:r>
      <w:proofErr w:type="gramStart"/>
      <w:r w:rsidRPr="00E30337">
        <w:rPr>
          <w:sz w:val="26"/>
          <w:szCs w:val="26"/>
        </w:rPr>
        <w:t>.Б</w:t>
      </w:r>
      <w:proofErr w:type="gramEnd"/>
      <w:r w:rsidRPr="00E30337">
        <w:rPr>
          <w:sz w:val="26"/>
          <w:szCs w:val="26"/>
        </w:rPr>
        <w:t>ургас; Ски</w:t>
      </w:r>
      <w:r w:rsidR="003F36BB" w:rsidRPr="00E30337">
        <w:rPr>
          <w:sz w:val="26"/>
          <w:szCs w:val="26"/>
        </w:rPr>
        <w:t>ца – извадка №29/19.04.2016</w:t>
      </w:r>
      <w:r w:rsidRPr="00E30337">
        <w:rPr>
          <w:sz w:val="26"/>
          <w:szCs w:val="26"/>
        </w:rPr>
        <w:t>г. от д</w:t>
      </w:r>
      <w:r w:rsidR="003F36BB" w:rsidRPr="00E30337">
        <w:rPr>
          <w:sz w:val="26"/>
          <w:szCs w:val="26"/>
        </w:rPr>
        <w:t>ействащия ПУП-ПРЗ на ж.р. Меден Рудник, гр.Бургас, издадена от Д-я „ЦАУ Възраждане</w:t>
      </w:r>
      <w:r w:rsidRPr="00E30337">
        <w:rPr>
          <w:sz w:val="26"/>
          <w:szCs w:val="26"/>
        </w:rPr>
        <w:t>“, Община Бургас; Градоустройствен анализ.</w:t>
      </w:r>
    </w:p>
    <w:p w:rsidR="00AB742B" w:rsidRPr="00AB742B" w:rsidRDefault="00AB742B" w:rsidP="00AB742B">
      <w:pPr>
        <w:jc w:val="both"/>
        <w:rPr>
          <w:sz w:val="20"/>
          <w:szCs w:val="20"/>
        </w:rPr>
      </w:pPr>
    </w:p>
    <w:p w:rsidR="00AB742B" w:rsidRPr="00AB742B" w:rsidRDefault="00AB742B" w:rsidP="00AB742B">
      <w:pPr>
        <w:jc w:val="both"/>
        <w:rPr>
          <w:color w:val="FF0000"/>
          <w:sz w:val="20"/>
          <w:szCs w:val="20"/>
        </w:rPr>
      </w:pPr>
    </w:p>
    <w:p w:rsidR="00AB742B" w:rsidRPr="00AB742B" w:rsidRDefault="00AB742B" w:rsidP="00AB742B">
      <w:pPr>
        <w:jc w:val="both"/>
        <w:rPr>
          <w:color w:val="FF0000"/>
          <w:sz w:val="20"/>
          <w:szCs w:val="20"/>
        </w:rPr>
      </w:pPr>
    </w:p>
    <w:p w:rsidR="00AB742B" w:rsidRPr="00AB742B" w:rsidRDefault="00AB742B" w:rsidP="00AB742B">
      <w:pPr>
        <w:jc w:val="both"/>
        <w:rPr>
          <w:b/>
          <w:sz w:val="28"/>
          <w:szCs w:val="20"/>
        </w:rPr>
      </w:pPr>
      <w:r w:rsidRPr="00AB742B">
        <w:rPr>
          <w:sz w:val="20"/>
          <w:szCs w:val="20"/>
        </w:rPr>
        <w:t xml:space="preserve"> </w:t>
      </w:r>
      <w:r w:rsidRPr="00AB742B">
        <w:rPr>
          <w:b/>
          <w:sz w:val="28"/>
          <w:szCs w:val="20"/>
        </w:rPr>
        <w:t>ДИМИТЪР НИКОЛОВ</w:t>
      </w:r>
    </w:p>
    <w:p w:rsidR="00E30337" w:rsidRDefault="00AB742B" w:rsidP="000929C3">
      <w:pPr>
        <w:jc w:val="both"/>
        <w:rPr>
          <w:i/>
          <w:sz w:val="28"/>
          <w:szCs w:val="20"/>
          <w:lang w:val="en-US"/>
        </w:rPr>
      </w:pPr>
      <w:r w:rsidRPr="00AB742B">
        <w:rPr>
          <w:b/>
          <w:sz w:val="28"/>
          <w:szCs w:val="20"/>
        </w:rPr>
        <w:t xml:space="preserve"> </w:t>
      </w:r>
      <w:r w:rsidRPr="00AB742B">
        <w:rPr>
          <w:i/>
          <w:sz w:val="28"/>
          <w:szCs w:val="20"/>
        </w:rPr>
        <w:t>Кмет на Община Бургас</w:t>
      </w:r>
    </w:p>
    <w:p w:rsidR="00E30337" w:rsidRDefault="00E30337" w:rsidP="00E30337">
      <w:pPr>
        <w:rPr>
          <w:sz w:val="28"/>
          <w:szCs w:val="20"/>
          <w:lang w:val="en-US"/>
        </w:rPr>
      </w:pPr>
    </w:p>
    <w:p w:rsidR="00E30337" w:rsidRPr="00E30337" w:rsidRDefault="00E30337" w:rsidP="00E30337">
      <w:r w:rsidRPr="00E30337">
        <w:t>Съгласували:</w:t>
      </w:r>
    </w:p>
    <w:p w:rsidR="00E30337" w:rsidRPr="00E30337" w:rsidRDefault="00E30337" w:rsidP="00E30337">
      <w:r w:rsidRPr="00E30337">
        <w:t>Божидар Кънчев</w:t>
      </w:r>
    </w:p>
    <w:p w:rsidR="00E30337" w:rsidRPr="00E30337" w:rsidRDefault="00E30337" w:rsidP="00E30337">
      <w:pPr>
        <w:rPr>
          <w:i/>
        </w:rPr>
      </w:pPr>
      <w:r w:rsidRPr="00E30337">
        <w:rPr>
          <w:i/>
        </w:rPr>
        <w:t>Секретар на Община Бургас</w:t>
      </w:r>
    </w:p>
    <w:p w:rsidR="00E30337" w:rsidRPr="00E30337" w:rsidRDefault="00E30337" w:rsidP="00E30337"/>
    <w:p w:rsidR="00E30337" w:rsidRPr="00E30337" w:rsidRDefault="00E30337" w:rsidP="00E30337">
      <w:r w:rsidRPr="00E30337">
        <w:t>Златина Георгиева</w:t>
      </w:r>
    </w:p>
    <w:p w:rsidR="00E30337" w:rsidRPr="00E30337" w:rsidRDefault="00E30337" w:rsidP="00E30337">
      <w:pPr>
        <w:rPr>
          <w:i/>
        </w:rPr>
      </w:pPr>
      <w:r w:rsidRPr="00E30337">
        <w:rPr>
          <w:i/>
        </w:rPr>
        <w:t>Директор на дирекция ПНО</w:t>
      </w:r>
    </w:p>
    <w:p w:rsidR="00E30337" w:rsidRPr="00E30337" w:rsidRDefault="00E30337" w:rsidP="00E30337"/>
    <w:p w:rsidR="00E30337" w:rsidRPr="00E30337" w:rsidRDefault="00E30337" w:rsidP="00E30337">
      <w:r w:rsidRPr="00E30337">
        <w:t>Стоян Арнаудов</w:t>
      </w:r>
    </w:p>
    <w:p w:rsidR="00E30337" w:rsidRPr="00E30337" w:rsidRDefault="00E30337" w:rsidP="00E30337">
      <w:pPr>
        <w:jc w:val="both"/>
      </w:pPr>
      <w:r w:rsidRPr="00E30337">
        <w:rPr>
          <w:i/>
        </w:rPr>
        <w:t>Директор на Дирекция УОС</w:t>
      </w:r>
    </w:p>
    <w:p w:rsidR="00E30337" w:rsidRPr="00E30337" w:rsidRDefault="00E30337" w:rsidP="00E30337">
      <w:pPr>
        <w:jc w:val="both"/>
      </w:pPr>
    </w:p>
    <w:p w:rsidR="00E30337" w:rsidRPr="00E30337" w:rsidRDefault="00E30337" w:rsidP="00E30337">
      <w:pPr>
        <w:jc w:val="both"/>
      </w:pPr>
      <w:r w:rsidRPr="00E30337">
        <w:t>инж. Минка Чаушева</w:t>
      </w:r>
    </w:p>
    <w:p w:rsidR="00E30337" w:rsidRPr="00E30337" w:rsidRDefault="00E30337" w:rsidP="00E30337">
      <w:pPr>
        <w:jc w:val="both"/>
        <w:rPr>
          <w:i/>
          <w:sz w:val="20"/>
          <w:szCs w:val="20"/>
        </w:rPr>
      </w:pPr>
      <w:r w:rsidRPr="00E30337">
        <w:rPr>
          <w:i/>
        </w:rPr>
        <w:t>Началник – отдел „Общинска собственост</w:t>
      </w:r>
      <w:r w:rsidRPr="00E30337">
        <w:rPr>
          <w:i/>
          <w:sz w:val="20"/>
          <w:szCs w:val="20"/>
        </w:rPr>
        <w:t>“</w:t>
      </w:r>
    </w:p>
    <w:p w:rsidR="00E30337" w:rsidRPr="00E30337" w:rsidRDefault="00E30337" w:rsidP="00E30337">
      <w:pPr>
        <w:jc w:val="both"/>
        <w:rPr>
          <w:i/>
          <w:sz w:val="20"/>
          <w:szCs w:val="20"/>
        </w:rPr>
      </w:pPr>
    </w:p>
    <w:p w:rsidR="00E30337" w:rsidRPr="00E30337" w:rsidRDefault="00E30337" w:rsidP="00E30337">
      <w:pPr>
        <w:jc w:val="both"/>
      </w:pPr>
      <w:r w:rsidRPr="00E30337">
        <w:t>Катерина Сидерова</w:t>
      </w:r>
    </w:p>
    <w:p w:rsidR="00E30337" w:rsidRPr="00E30337" w:rsidRDefault="00E30337" w:rsidP="00E30337">
      <w:pPr>
        <w:jc w:val="both"/>
        <w:rPr>
          <w:i/>
        </w:rPr>
      </w:pPr>
      <w:proofErr w:type="spellStart"/>
      <w:r w:rsidRPr="00E30337">
        <w:rPr>
          <w:i/>
        </w:rPr>
        <w:t>Гл</w:t>
      </w:r>
      <w:proofErr w:type="spellEnd"/>
      <w:r w:rsidRPr="00E30337">
        <w:rPr>
          <w:i/>
        </w:rPr>
        <w:t xml:space="preserve"> . юрисконсулт Дирекция УОС</w:t>
      </w:r>
    </w:p>
    <w:p w:rsidR="00E30337" w:rsidRPr="00E30337" w:rsidRDefault="00E30337" w:rsidP="00E30337">
      <w:pPr>
        <w:jc w:val="both"/>
        <w:rPr>
          <w:sz w:val="20"/>
          <w:szCs w:val="20"/>
        </w:rPr>
      </w:pPr>
    </w:p>
    <w:p w:rsidR="00E30337" w:rsidRPr="00E30337" w:rsidRDefault="00E30337" w:rsidP="00E30337">
      <w:pPr>
        <w:jc w:val="both"/>
        <w:rPr>
          <w:sz w:val="20"/>
          <w:szCs w:val="20"/>
        </w:rPr>
      </w:pPr>
      <w:r w:rsidRPr="00E30337">
        <w:rPr>
          <w:sz w:val="20"/>
          <w:szCs w:val="20"/>
        </w:rPr>
        <w:t>Изготвил:</w:t>
      </w:r>
    </w:p>
    <w:p w:rsidR="00AB742B" w:rsidRPr="00FF4BE0" w:rsidRDefault="00E30337" w:rsidP="00FF4BE0">
      <w:pPr>
        <w:jc w:val="both"/>
        <w:rPr>
          <w:sz w:val="20"/>
          <w:szCs w:val="20"/>
        </w:rPr>
      </w:pPr>
      <w:r w:rsidRPr="00E30337">
        <w:rPr>
          <w:sz w:val="20"/>
          <w:szCs w:val="20"/>
        </w:rPr>
        <w:lastRenderedPageBreak/>
        <w:t>Невена Цачева- Главен специалист в дирекция УОС</w:t>
      </w:r>
    </w:p>
    <w:sectPr w:rsidR="00AB742B" w:rsidRPr="00FF4BE0" w:rsidSect="008F1240">
      <w:pgSz w:w="11906" w:h="16838"/>
      <w:pgMar w:top="567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A2C51"/>
    <w:multiLevelType w:val="hybridMultilevel"/>
    <w:tmpl w:val="0D829F96"/>
    <w:lvl w:ilvl="0" w:tplc="1E088A4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76A"/>
    <w:rsid w:val="000237E9"/>
    <w:rsid w:val="00030B4D"/>
    <w:rsid w:val="000929C3"/>
    <w:rsid w:val="000E3BE9"/>
    <w:rsid w:val="0012452D"/>
    <w:rsid w:val="0015211C"/>
    <w:rsid w:val="002D6641"/>
    <w:rsid w:val="003067A4"/>
    <w:rsid w:val="0038119C"/>
    <w:rsid w:val="003F36BB"/>
    <w:rsid w:val="00423443"/>
    <w:rsid w:val="00440391"/>
    <w:rsid w:val="005108FA"/>
    <w:rsid w:val="00522970"/>
    <w:rsid w:val="00556911"/>
    <w:rsid w:val="00565146"/>
    <w:rsid w:val="005C5550"/>
    <w:rsid w:val="006159D9"/>
    <w:rsid w:val="006422EC"/>
    <w:rsid w:val="00702F0C"/>
    <w:rsid w:val="007C436A"/>
    <w:rsid w:val="008A1F41"/>
    <w:rsid w:val="008B76B9"/>
    <w:rsid w:val="008F1240"/>
    <w:rsid w:val="00937685"/>
    <w:rsid w:val="009B6307"/>
    <w:rsid w:val="00A91799"/>
    <w:rsid w:val="00AB742B"/>
    <w:rsid w:val="00AC076A"/>
    <w:rsid w:val="00AC6F2D"/>
    <w:rsid w:val="00B202D2"/>
    <w:rsid w:val="00B74826"/>
    <w:rsid w:val="00B80C1D"/>
    <w:rsid w:val="00C65D95"/>
    <w:rsid w:val="00CE22BF"/>
    <w:rsid w:val="00CE4115"/>
    <w:rsid w:val="00E16DFF"/>
    <w:rsid w:val="00E30337"/>
    <w:rsid w:val="00E63CE7"/>
    <w:rsid w:val="00EB7D98"/>
    <w:rsid w:val="00ED218B"/>
    <w:rsid w:val="00EE5CED"/>
    <w:rsid w:val="00EF7AAA"/>
    <w:rsid w:val="00F56B92"/>
    <w:rsid w:val="00FD310B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2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36A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2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36A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Gergana Chanakova</cp:lastModifiedBy>
  <cp:revision>2</cp:revision>
  <cp:lastPrinted>2016-06-10T08:13:00Z</cp:lastPrinted>
  <dcterms:created xsi:type="dcterms:W3CDTF">2016-06-13T06:59:00Z</dcterms:created>
  <dcterms:modified xsi:type="dcterms:W3CDTF">2016-06-13T06:59:00Z</dcterms:modified>
</cp:coreProperties>
</file>