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9B9" w:rsidRPr="00FF03D0" w:rsidRDefault="00DF49B9" w:rsidP="00DF49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bookmarkStart w:id="0" w:name="_GoBack"/>
      <w:bookmarkEnd w:id="0"/>
      <w:r w:rsidRPr="00FF03D0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6C8CD45B" wp14:editId="71BB9DAB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03D0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459C97A4" wp14:editId="2372456C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03D0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DF49B9" w:rsidRPr="00FF03D0" w:rsidRDefault="00DF49B9" w:rsidP="00DF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F03D0">
        <w:rPr>
          <w:rFonts w:ascii="Times New Roman" w:eastAsia="Times New Roman" w:hAnsi="Times New Roman" w:cs="Times New Roman"/>
          <w:sz w:val="20"/>
          <w:szCs w:val="20"/>
          <w:lang w:eastAsia="bg-BG"/>
        </w:rPr>
        <w:t>8000 Бургас, ул.”Александровска” № 26</w:t>
      </w:r>
    </w:p>
    <w:p w:rsidR="00DF49B9" w:rsidRPr="00FF03D0" w:rsidRDefault="00DF49B9" w:rsidP="00DF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F03D0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FF03D0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FF03D0">
        <w:rPr>
          <w:rFonts w:ascii="Times New Roman" w:eastAsia="Times New Roman" w:hAnsi="Times New Roman" w:cs="Times New Roman"/>
          <w:sz w:val="20"/>
          <w:szCs w:val="20"/>
          <w:lang w:eastAsia="bg-BG"/>
        </w:rPr>
        <w:t>централа: 056/ 84 09 15-19; факс: 056/ 84 13 14</w:t>
      </w:r>
    </w:p>
    <w:p w:rsidR="00DF49B9" w:rsidRPr="00FF03D0" w:rsidRDefault="006358A9" w:rsidP="00DF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8" w:history="1">
        <w:r w:rsidR="00DF49B9" w:rsidRPr="00FF03D0">
          <w:rPr>
            <w:rFonts w:ascii="Times New Roman" w:eastAsia="Times New Roman" w:hAnsi="Times New Roman" w:cs="Times New Roman"/>
            <w:sz w:val="20"/>
            <w:szCs w:val="20"/>
            <w:lang w:val="pt-BR" w:eastAsia="bg-BG"/>
          </w:rPr>
          <w:t>www</w:t>
        </w:r>
        <w:r w:rsidR="00DF49B9" w:rsidRPr="00FF03D0">
          <w:rPr>
            <w:rFonts w:ascii="Times New Roman" w:eastAsia="Times New Roman" w:hAnsi="Times New Roman" w:cs="Times New Roman"/>
            <w:sz w:val="20"/>
            <w:szCs w:val="20"/>
            <w:lang w:eastAsia="bg-BG"/>
          </w:rPr>
          <w:t>.</w:t>
        </w:r>
        <w:r w:rsidR="00DF49B9" w:rsidRPr="00FF03D0">
          <w:rPr>
            <w:rFonts w:ascii="Times New Roman" w:eastAsia="Times New Roman" w:hAnsi="Times New Roman" w:cs="Times New Roman"/>
            <w:sz w:val="20"/>
            <w:szCs w:val="20"/>
            <w:lang w:val="pt-BR" w:eastAsia="bg-BG"/>
          </w:rPr>
          <w:t>burgas</w:t>
        </w:r>
        <w:r w:rsidR="00DF49B9" w:rsidRPr="00FF03D0">
          <w:rPr>
            <w:rFonts w:ascii="Times New Roman" w:eastAsia="Times New Roman" w:hAnsi="Times New Roman" w:cs="Times New Roman"/>
            <w:sz w:val="20"/>
            <w:szCs w:val="20"/>
            <w:lang w:eastAsia="bg-BG"/>
          </w:rPr>
          <w:t>.</w:t>
        </w:r>
        <w:r w:rsidR="00DF49B9" w:rsidRPr="00FF03D0">
          <w:rPr>
            <w:rFonts w:ascii="Times New Roman" w:eastAsia="Times New Roman" w:hAnsi="Times New Roman" w:cs="Times New Roman"/>
            <w:sz w:val="20"/>
            <w:szCs w:val="20"/>
            <w:lang w:val="pt-BR" w:eastAsia="bg-BG"/>
          </w:rPr>
          <w:t>bg</w:t>
        </w:r>
      </w:hyperlink>
      <w:r w:rsidR="00DF49B9" w:rsidRPr="00FF03D0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DF49B9" w:rsidRPr="00FF03D0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DC794C" w:rsidRPr="00FF03D0" w:rsidRDefault="00DC794C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C794C" w:rsidRPr="00FF03D0" w:rsidRDefault="00DC794C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C794C" w:rsidRPr="00FF03D0" w:rsidRDefault="00DC794C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5C7E" w:rsidRPr="00FF03D0" w:rsidRDefault="00E05C7E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F03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E05C7E" w:rsidRPr="00FF03D0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F03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E05C7E" w:rsidRPr="00FF03D0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FF03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E05C7E" w:rsidRPr="00FF03D0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E05C7E" w:rsidRPr="00FF03D0" w:rsidRDefault="00E05C7E" w:rsidP="00E05C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E05C7E" w:rsidRPr="00FF03D0" w:rsidRDefault="00E05C7E" w:rsidP="00E05C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F03D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ДОКЛАДНА ЗАПИСКА</w:t>
      </w:r>
    </w:p>
    <w:p w:rsidR="00E05C7E" w:rsidRPr="00FF03D0" w:rsidRDefault="00E05C7E" w:rsidP="00E05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5C7E" w:rsidRPr="00FF03D0" w:rsidRDefault="00E05C7E" w:rsidP="00E05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5C7E" w:rsidRPr="00FF03D0" w:rsidRDefault="00ED4A37" w:rsidP="002E3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03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 w:rsidR="00C966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  <w:r w:rsidR="002E30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</w:t>
      </w:r>
      <w:r w:rsidR="002E3059" w:rsidRPr="002E30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 </w:t>
      </w:r>
      <w:r w:rsidR="00C96634" w:rsidRPr="002E30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</w:t>
      </w:r>
      <w:r w:rsidR="002E3059" w:rsidRPr="002E30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  <w:r w:rsidR="002E30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E05C7E" w:rsidRPr="00FF03D0" w:rsidRDefault="00E05C7E" w:rsidP="00E05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5C7E" w:rsidRPr="00FF03D0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96634" w:rsidRDefault="00E05C7E" w:rsidP="003608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F03D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</w:t>
      </w:r>
      <w:r w:rsidRPr="00FF03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0F11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Допускане поправка на явна техни</w:t>
      </w:r>
      <w:r w:rsidR="00C966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ческа грешка в решение на Общински съвет – Бургас, прието по </w:t>
      </w:r>
      <w:r w:rsidR="00C96634" w:rsidRPr="00C96634">
        <w:rPr>
          <w:rFonts w:ascii="Times New Roman" w:eastAsia="Times New Roman" w:hAnsi="Times New Roman" w:cs="Times New Roman"/>
          <w:b/>
          <w:sz w:val="24"/>
          <w:szCs w:val="24"/>
          <w:lang w:eastAsia="bg-BG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т. 32 </w:t>
      </w:r>
      <w:r w:rsidR="00C966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дневния ред на проведеното на 01.06.2016г заседание (Протокол № </w:t>
      </w:r>
      <w:r w:rsidR="00C96634" w:rsidRPr="00C96634">
        <w:rPr>
          <w:rFonts w:ascii="Times New Roman" w:eastAsia="Times New Roman" w:hAnsi="Times New Roman" w:cs="Times New Roman"/>
          <w:b/>
          <w:sz w:val="24"/>
          <w:szCs w:val="24"/>
          <w:lang w:eastAsia="bg-BG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12</w:t>
      </w:r>
      <w:r w:rsidR="00C966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</w:p>
    <w:p w:rsidR="00E05C7E" w:rsidRPr="00FF03D0" w:rsidRDefault="00E05C7E" w:rsidP="003608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E05C7E" w:rsidRPr="00FF03D0" w:rsidRDefault="00E05C7E" w:rsidP="003608AD">
      <w:pPr>
        <w:spacing w:after="0" w:line="240" w:lineRule="auto"/>
        <w:ind w:right="90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5C7E" w:rsidRPr="00FF03D0" w:rsidRDefault="00E05C7E" w:rsidP="001456C6">
      <w:pPr>
        <w:spacing w:after="120" w:line="240" w:lineRule="auto"/>
        <w:ind w:right="90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03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2E3059" w:rsidRDefault="002E3059" w:rsidP="003608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3059">
        <w:rPr>
          <w:rFonts w:ascii="Times New Roman" w:hAnsi="Times New Roman" w:cs="Times New Roman"/>
          <w:sz w:val="24"/>
          <w:szCs w:val="24"/>
        </w:rPr>
        <w:t>На основание чл. 33, ал. 5 от Правилника за организацията и дейността на Общинския съвет и взаимодействието му с Общинската администрация на Община Бургас, моля да включите в дневния ред на предстоящ</w:t>
      </w:r>
      <w:r>
        <w:rPr>
          <w:rFonts w:ascii="Times New Roman" w:hAnsi="Times New Roman" w:cs="Times New Roman"/>
          <w:sz w:val="24"/>
          <w:szCs w:val="24"/>
        </w:rPr>
        <w:t>ото заседание на Общински съвет</w:t>
      </w:r>
      <w:r w:rsidRPr="002E3059">
        <w:rPr>
          <w:rFonts w:ascii="Times New Roman" w:hAnsi="Times New Roman" w:cs="Times New Roman"/>
          <w:sz w:val="24"/>
          <w:szCs w:val="24"/>
        </w:rPr>
        <w:t xml:space="preserve">– Бургас настоящата докладна записка. </w:t>
      </w:r>
    </w:p>
    <w:p w:rsidR="000264D3" w:rsidRDefault="000264D3" w:rsidP="003608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проведеното на 01.06.2016г заседание по т. 32 от дневния ред, Общински съвет – Бургас взе решение да </w:t>
      </w:r>
      <w:r w:rsidRPr="000264D3">
        <w:rPr>
          <w:rFonts w:ascii="Times New Roman" w:hAnsi="Times New Roman" w:cs="Times New Roman"/>
          <w:sz w:val="24"/>
          <w:szCs w:val="24"/>
        </w:rPr>
        <w:t>гарантира, че е осигурена устойчивостта на проектното предложение „Осигуряване на балансирана градска среда в ЦГЧ, ж.к. Възраждане и ж.р. Меден рудник- етап І“ по инвестиционен приоритет „Градска среда“, група дейности „Зони с потенциал за икономическо развитие“ и видът и предназначението на съответния обект няма да бъде променян за период, не по-малък от 5 години след крайното плащане към Община Бургас.</w:t>
      </w:r>
    </w:p>
    <w:p w:rsidR="000264D3" w:rsidRDefault="000264D3" w:rsidP="000264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Допусната е явна техническа грешка в изписването на </w:t>
      </w:r>
      <w:r w:rsidRPr="000264D3">
        <w:rPr>
          <w:rFonts w:ascii="Times New Roman" w:hAnsi="Times New Roman" w:cs="Times New Roman"/>
          <w:sz w:val="24"/>
          <w:szCs w:val="24"/>
        </w:rPr>
        <w:t>наименованието на група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0264D3">
        <w:rPr>
          <w:rFonts w:ascii="Times New Roman" w:hAnsi="Times New Roman" w:cs="Times New Roman"/>
          <w:sz w:val="24"/>
          <w:szCs w:val="24"/>
        </w:rPr>
        <w:t xml:space="preserve"> дейности по инвестиционен приоритет „Градска среда“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64D3">
        <w:rPr>
          <w:rFonts w:ascii="Times New Roman" w:hAnsi="Times New Roman" w:cs="Times New Roman"/>
          <w:sz w:val="24"/>
          <w:szCs w:val="24"/>
        </w:rPr>
        <w:t>Приоритетна ос 1: „Устойчиво и интегрирано градско развитие“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4D3">
        <w:rPr>
          <w:rFonts w:ascii="Times New Roman" w:hAnsi="Times New Roman" w:cs="Times New Roman"/>
          <w:sz w:val="24"/>
          <w:szCs w:val="24"/>
        </w:rPr>
        <w:t>на процедурата BG16RFOP001-1.001-039 ”Изпълнение на Интегрирани планове за градско възстановяване и развитие 2014-2020”</w:t>
      </w:r>
      <w:r w:rsidR="00AC132D">
        <w:rPr>
          <w:rFonts w:ascii="Times New Roman" w:hAnsi="Times New Roman" w:cs="Times New Roman"/>
          <w:sz w:val="24"/>
          <w:szCs w:val="24"/>
        </w:rPr>
        <w:t xml:space="preserve"> в проекта на решение в Докладната записка, възпроизведено в Решение на Общински съвет (Протокол № 12/01.06.2016г, т. 32), като в решението на Общински съвет – Бургас, е посочена </w:t>
      </w:r>
      <w:r w:rsidR="00AC132D" w:rsidRPr="00AC132D">
        <w:rPr>
          <w:rFonts w:ascii="Times New Roman" w:hAnsi="Times New Roman" w:cs="Times New Roman"/>
          <w:sz w:val="24"/>
          <w:szCs w:val="24"/>
        </w:rPr>
        <w:t>група дейности „Зони с потенциал за икономическо развитие“</w:t>
      </w:r>
      <w:r w:rsidR="00AC132D">
        <w:rPr>
          <w:rFonts w:ascii="Times New Roman" w:hAnsi="Times New Roman" w:cs="Times New Roman"/>
          <w:sz w:val="24"/>
          <w:szCs w:val="24"/>
        </w:rPr>
        <w:t>, а действителното наименование е група дейности „Градска среда“.</w:t>
      </w:r>
    </w:p>
    <w:p w:rsidR="00220B54" w:rsidRPr="00FF03D0" w:rsidRDefault="00220B54" w:rsidP="003608A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03D0">
        <w:rPr>
          <w:rFonts w:ascii="Times New Roman" w:hAnsi="Times New Roman" w:cs="Times New Roman"/>
          <w:sz w:val="24"/>
          <w:szCs w:val="24"/>
        </w:rPr>
        <w:t>Предвид изложеното, на основание чл. 21, ал. 1, т. 8 от Закона за местното самоуправление и ме</w:t>
      </w:r>
      <w:r w:rsidR="00AD2330" w:rsidRPr="00FF03D0">
        <w:rPr>
          <w:rFonts w:ascii="Times New Roman" w:hAnsi="Times New Roman" w:cs="Times New Roman"/>
          <w:sz w:val="24"/>
          <w:szCs w:val="24"/>
        </w:rPr>
        <w:t>стната администрация</w:t>
      </w:r>
      <w:r w:rsidR="00AC132D">
        <w:rPr>
          <w:rFonts w:ascii="Times New Roman" w:hAnsi="Times New Roman" w:cs="Times New Roman"/>
          <w:sz w:val="24"/>
          <w:szCs w:val="24"/>
        </w:rPr>
        <w:t xml:space="preserve"> и чл. 62 от Административно процесуалния кодекс</w:t>
      </w:r>
      <w:r w:rsidR="00AD2330" w:rsidRPr="00FF03D0">
        <w:rPr>
          <w:rFonts w:ascii="Times New Roman" w:hAnsi="Times New Roman" w:cs="Times New Roman"/>
          <w:sz w:val="24"/>
          <w:szCs w:val="24"/>
        </w:rPr>
        <w:t>, предлагам</w:t>
      </w:r>
      <w:r w:rsidRPr="00FF03D0">
        <w:rPr>
          <w:rFonts w:ascii="Times New Roman" w:hAnsi="Times New Roman" w:cs="Times New Roman"/>
          <w:sz w:val="24"/>
          <w:szCs w:val="24"/>
        </w:rPr>
        <w:t xml:space="preserve"> Общински съвет- Бургас да вземе следното</w:t>
      </w:r>
    </w:p>
    <w:p w:rsidR="00CD390E" w:rsidRPr="00FF03D0" w:rsidRDefault="00220B54" w:rsidP="000F1198">
      <w:pPr>
        <w:keepNext/>
        <w:spacing w:before="240" w:after="240" w:line="240" w:lineRule="auto"/>
        <w:ind w:left="3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3D0">
        <w:rPr>
          <w:rFonts w:ascii="Times New Roman" w:hAnsi="Times New Roman" w:cs="Times New Roman"/>
          <w:b/>
          <w:sz w:val="24"/>
          <w:szCs w:val="24"/>
        </w:rPr>
        <w:lastRenderedPageBreak/>
        <w:t>РЕШЕНИЕ</w:t>
      </w:r>
      <w:r w:rsidR="00CD390E" w:rsidRPr="00FF03D0">
        <w:rPr>
          <w:rFonts w:ascii="Times New Roman" w:hAnsi="Times New Roman" w:cs="Times New Roman"/>
          <w:b/>
          <w:sz w:val="24"/>
          <w:szCs w:val="24"/>
        </w:rPr>
        <w:t>:</w:t>
      </w:r>
    </w:p>
    <w:p w:rsidR="008A2098" w:rsidRPr="00FF03D0" w:rsidRDefault="00764A06" w:rsidP="000F11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03D0">
        <w:rPr>
          <w:rFonts w:ascii="Times New Roman" w:hAnsi="Times New Roman" w:cs="Times New Roman"/>
          <w:sz w:val="24"/>
          <w:szCs w:val="24"/>
        </w:rPr>
        <w:t xml:space="preserve">Допуска </w:t>
      </w:r>
      <w:r w:rsidR="000F1198">
        <w:rPr>
          <w:rFonts w:ascii="Times New Roman" w:hAnsi="Times New Roman" w:cs="Times New Roman"/>
          <w:sz w:val="24"/>
          <w:szCs w:val="24"/>
        </w:rPr>
        <w:t>поправка на явна техн</w:t>
      </w:r>
      <w:r w:rsidR="000F1198" w:rsidRPr="000F1198">
        <w:rPr>
          <w:rFonts w:ascii="Times New Roman" w:hAnsi="Times New Roman" w:cs="Times New Roman"/>
          <w:sz w:val="24"/>
          <w:szCs w:val="24"/>
        </w:rPr>
        <w:t xml:space="preserve">ическа грешка в решението на Общински съвет – Бургас, прието по т. </w:t>
      </w:r>
      <w:r w:rsidR="000F1198">
        <w:rPr>
          <w:rFonts w:ascii="Times New Roman" w:hAnsi="Times New Roman" w:cs="Times New Roman"/>
          <w:sz w:val="24"/>
          <w:szCs w:val="24"/>
        </w:rPr>
        <w:t xml:space="preserve">32 от дневния ред на дванадесетото заседание на Общински съвет, проведено на 01.06.2016г, </w:t>
      </w:r>
      <w:r w:rsidR="000F1198" w:rsidRPr="000F1198">
        <w:rPr>
          <w:rFonts w:ascii="Times New Roman" w:hAnsi="Times New Roman" w:cs="Times New Roman"/>
          <w:sz w:val="24"/>
          <w:szCs w:val="24"/>
        </w:rPr>
        <w:t xml:space="preserve">като </w:t>
      </w:r>
      <w:r w:rsidR="000F1198">
        <w:rPr>
          <w:rFonts w:ascii="Times New Roman" w:hAnsi="Times New Roman" w:cs="Times New Roman"/>
          <w:sz w:val="24"/>
          <w:szCs w:val="24"/>
        </w:rPr>
        <w:t xml:space="preserve">в решението, </w:t>
      </w:r>
      <w:r w:rsidR="000F1198" w:rsidRPr="000F1198">
        <w:rPr>
          <w:rFonts w:ascii="Times New Roman" w:hAnsi="Times New Roman" w:cs="Times New Roman"/>
          <w:sz w:val="24"/>
          <w:szCs w:val="24"/>
        </w:rPr>
        <w:t>наименованието на група</w:t>
      </w:r>
      <w:r w:rsidR="000F1198">
        <w:rPr>
          <w:rFonts w:ascii="Times New Roman" w:hAnsi="Times New Roman" w:cs="Times New Roman"/>
          <w:sz w:val="24"/>
          <w:szCs w:val="24"/>
        </w:rPr>
        <w:t>та</w:t>
      </w:r>
      <w:r w:rsidR="000F1198" w:rsidRPr="000F1198">
        <w:rPr>
          <w:rFonts w:ascii="Times New Roman" w:hAnsi="Times New Roman" w:cs="Times New Roman"/>
          <w:sz w:val="24"/>
          <w:szCs w:val="24"/>
        </w:rPr>
        <w:t xml:space="preserve"> дейности вместо „Зони с потенциал за икономическо развитие“</w:t>
      </w:r>
      <w:r w:rsidR="000F1198">
        <w:rPr>
          <w:rFonts w:ascii="Times New Roman" w:hAnsi="Times New Roman" w:cs="Times New Roman"/>
          <w:sz w:val="24"/>
          <w:szCs w:val="24"/>
        </w:rPr>
        <w:t>,</w:t>
      </w:r>
      <w:r w:rsidR="000F1198" w:rsidRPr="000F1198">
        <w:rPr>
          <w:rFonts w:ascii="Times New Roman" w:hAnsi="Times New Roman" w:cs="Times New Roman"/>
          <w:sz w:val="24"/>
          <w:szCs w:val="24"/>
        </w:rPr>
        <w:t xml:space="preserve"> да се чете: „ Градска среда“</w:t>
      </w:r>
      <w:r w:rsidRPr="00FF03D0">
        <w:rPr>
          <w:rFonts w:ascii="Times New Roman" w:hAnsi="Times New Roman" w:cs="Times New Roman"/>
          <w:sz w:val="24"/>
          <w:szCs w:val="24"/>
        </w:rPr>
        <w:t>.</w:t>
      </w:r>
    </w:p>
    <w:p w:rsidR="00B51D32" w:rsidRPr="00FF03D0" w:rsidRDefault="00B51D32" w:rsidP="00873B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180" w:rsidRPr="00FF03D0" w:rsidRDefault="00D10180" w:rsidP="005A3F8F">
      <w:pPr>
        <w:rPr>
          <w:rFonts w:ascii="Times New Roman" w:hAnsi="Times New Roman" w:cs="Times New Roman"/>
          <w:b/>
          <w:sz w:val="24"/>
          <w:szCs w:val="24"/>
        </w:rPr>
      </w:pPr>
    </w:p>
    <w:p w:rsidR="00AE38F6" w:rsidRPr="00FF03D0" w:rsidRDefault="00AE38F6" w:rsidP="005A3F8F">
      <w:pPr>
        <w:rPr>
          <w:rFonts w:ascii="Times New Roman" w:hAnsi="Times New Roman" w:cs="Times New Roman"/>
          <w:b/>
          <w:sz w:val="24"/>
          <w:szCs w:val="24"/>
        </w:rPr>
      </w:pPr>
    </w:p>
    <w:p w:rsidR="00ED4A37" w:rsidRPr="00FF03D0" w:rsidRDefault="00ED4A37" w:rsidP="00ED4A3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F03D0">
        <w:rPr>
          <w:rFonts w:ascii="Times New Roman" w:eastAsia="Calibri" w:hAnsi="Times New Roman" w:cs="Times New Roman"/>
          <w:b/>
          <w:sz w:val="24"/>
          <w:szCs w:val="24"/>
        </w:rPr>
        <w:t>С УВАЖЕНИЕ,</w:t>
      </w:r>
    </w:p>
    <w:p w:rsidR="00ED4A37" w:rsidRPr="00FF03D0" w:rsidRDefault="000F1198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ДИМИТЪР НИКОЛОВ</w:t>
      </w:r>
    </w:p>
    <w:p w:rsidR="00ED4A37" w:rsidRPr="00FF03D0" w:rsidRDefault="00ED4A37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F03D0">
        <w:rPr>
          <w:rFonts w:ascii="Times New Roman" w:eastAsia="Calibri" w:hAnsi="Times New Roman" w:cs="Times New Roman"/>
          <w:b/>
          <w:sz w:val="24"/>
          <w:szCs w:val="24"/>
        </w:rPr>
        <w:t>КМЕТ НА ОБЩИНА БУРГАС</w:t>
      </w:r>
    </w:p>
    <w:p w:rsid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ED4A37" w:rsidSect="00765D1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58C"/>
    <w:multiLevelType w:val="hybridMultilevel"/>
    <w:tmpl w:val="6840D7BE"/>
    <w:lvl w:ilvl="0" w:tplc="7C40365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8A5859"/>
    <w:multiLevelType w:val="hybridMultilevel"/>
    <w:tmpl w:val="98F6955E"/>
    <w:lvl w:ilvl="0" w:tplc="A6D82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33B78"/>
    <w:multiLevelType w:val="hybridMultilevel"/>
    <w:tmpl w:val="490A6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4C1BB1"/>
    <w:multiLevelType w:val="hybridMultilevel"/>
    <w:tmpl w:val="05F4D5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B00370"/>
    <w:multiLevelType w:val="hybridMultilevel"/>
    <w:tmpl w:val="37EE204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A452D2"/>
    <w:multiLevelType w:val="hybridMultilevel"/>
    <w:tmpl w:val="29F06968"/>
    <w:lvl w:ilvl="0" w:tplc="2F9A9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2D0B8B"/>
    <w:multiLevelType w:val="hybridMultilevel"/>
    <w:tmpl w:val="461ADE52"/>
    <w:lvl w:ilvl="0" w:tplc="7C4036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4761BC"/>
    <w:multiLevelType w:val="hybridMultilevel"/>
    <w:tmpl w:val="47340B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6022A8"/>
    <w:multiLevelType w:val="hybridMultilevel"/>
    <w:tmpl w:val="5BECF1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61681D"/>
    <w:multiLevelType w:val="hybridMultilevel"/>
    <w:tmpl w:val="C192B77E"/>
    <w:lvl w:ilvl="0" w:tplc="7C40365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A6300E7"/>
    <w:multiLevelType w:val="hybridMultilevel"/>
    <w:tmpl w:val="B434E5C2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99"/>
    <w:rsid w:val="000264D3"/>
    <w:rsid w:val="000B5760"/>
    <w:rsid w:val="000F1198"/>
    <w:rsid w:val="000F3861"/>
    <w:rsid w:val="001456C6"/>
    <w:rsid w:val="0014762F"/>
    <w:rsid w:val="001534D1"/>
    <w:rsid w:val="001549CC"/>
    <w:rsid w:val="001B5676"/>
    <w:rsid w:val="00220B54"/>
    <w:rsid w:val="00256791"/>
    <w:rsid w:val="00263BFF"/>
    <w:rsid w:val="002666CB"/>
    <w:rsid w:val="002A31C3"/>
    <w:rsid w:val="002E3059"/>
    <w:rsid w:val="002F0FAE"/>
    <w:rsid w:val="002F543A"/>
    <w:rsid w:val="00307A2B"/>
    <w:rsid w:val="003236B2"/>
    <w:rsid w:val="003608AD"/>
    <w:rsid w:val="00360ECC"/>
    <w:rsid w:val="003A6A3F"/>
    <w:rsid w:val="004615FE"/>
    <w:rsid w:val="004A4677"/>
    <w:rsid w:val="00503C99"/>
    <w:rsid w:val="00564DB0"/>
    <w:rsid w:val="005668D6"/>
    <w:rsid w:val="00574DC7"/>
    <w:rsid w:val="00580D56"/>
    <w:rsid w:val="005A2599"/>
    <w:rsid w:val="005A3F8F"/>
    <w:rsid w:val="005C73A5"/>
    <w:rsid w:val="005F2182"/>
    <w:rsid w:val="00620B83"/>
    <w:rsid w:val="006358A9"/>
    <w:rsid w:val="00660BCC"/>
    <w:rsid w:val="006D2321"/>
    <w:rsid w:val="00717DA2"/>
    <w:rsid w:val="00764A06"/>
    <w:rsid w:val="00765D19"/>
    <w:rsid w:val="0076770C"/>
    <w:rsid w:val="007A102D"/>
    <w:rsid w:val="00816064"/>
    <w:rsid w:val="00843F7D"/>
    <w:rsid w:val="00867CDF"/>
    <w:rsid w:val="00873B73"/>
    <w:rsid w:val="008803AF"/>
    <w:rsid w:val="008804A0"/>
    <w:rsid w:val="00887512"/>
    <w:rsid w:val="008A2098"/>
    <w:rsid w:val="00901AB2"/>
    <w:rsid w:val="009021D2"/>
    <w:rsid w:val="00955280"/>
    <w:rsid w:val="00A219EE"/>
    <w:rsid w:val="00A910A3"/>
    <w:rsid w:val="00AA2822"/>
    <w:rsid w:val="00AC132D"/>
    <w:rsid w:val="00AD2330"/>
    <w:rsid w:val="00AE38F6"/>
    <w:rsid w:val="00AE614B"/>
    <w:rsid w:val="00B024FC"/>
    <w:rsid w:val="00B2044C"/>
    <w:rsid w:val="00B51D32"/>
    <w:rsid w:val="00BC40F4"/>
    <w:rsid w:val="00BD5445"/>
    <w:rsid w:val="00C03B1D"/>
    <w:rsid w:val="00C96634"/>
    <w:rsid w:val="00CD390E"/>
    <w:rsid w:val="00CE0804"/>
    <w:rsid w:val="00CF799D"/>
    <w:rsid w:val="00D10180"/>
    <w:rsid w:val="00D71830"/>
    <w:rsid w:val="00D957AE"/>
    <w:rsid w:val="00DC794C"/>
    <w:rsid w:val="00DF49B9"/>
    <w:rsid w:val="00E05C7E"/>
    <w:rsid w:val="00E55D6D"/>
    <w:rsid w:val="00E8494A"/>
    <w:rsid w:val="00ED4A37"/>
    <w:rsid w:val="00F71262"/>
    <w:rsid w:val="00F7137C"/>
    <w:rsid w:val="00FB1CAA"/>
    <w:rsid w:val="00FB6229"/>
    <w:rsid w:val="00FE2B75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99"/>
    <w:pPr>
      <w:spacing w:after="200" w:line="276" w:lineRule="auto"/>
      <w:ind w:left="720"/>
      <w:contextualSpacing/>
    </w:pPr>
  </w:style>
  <w:style w:type="character" w:styleId="CommentReference">
    <w:name w:val="annotation reference"/>
    <w:rsid w:val="00F713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rsid w:val="00F7137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99"/>
    <w:pPr>
      <w:spacing w:after="200" w:line="276" w:lineRule="auto"/>
      <w:ind w:left="720"/>
      <w:contextualSpacing/>
    </w:pPr>
  </w:style>
  <w:style w:type="character" w:styleId="CommentReference">
    <w:name w:val="annotation reference"/>
    <w:rsid w:val="00F713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rsid w:val="00F7137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Yoana Angelova</dc:creator>
  <cp:keywords/>
  <dc:description/>
  <cp:lastModifiedBy>Gergana Chanakova</cp:lastModifiedBy>
  <cp:revision>2</cp:revision>
  <cp:lastPrinted>2016-06-13T13:58:00Z</cp:lastPrinted>
  <dcterms:created xsi:type="dcterms:W3CDTF">2016-06-15T06:48:00Z</dcterms:created>
  <dcterms:modified xsi:type="dcterms:W3CDTF">2016-06-15T06:48:00Z</dcterms:modified>
</cp:coreProperties>
</file>