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CB9" w:rsidRPr="00A04AEB" w:rsidRDefault="00AC0CB9" w:rsidP="00AC0CB9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bg-BG"/>
        </w:rPr>
      </w:pPr>
      <w:r w:rsidRPr="00A04AEB">
        <w:rPr>
          <w:rFonts w:ascii="Times New Roman" w:eastAsia="Times New Roman" w:hAnsi="Times New Roman" w:cs="Times New Roman"/>
          <w:sz w:val="36"/>
          <w:szCs w:val="36"/>
          <w:lang w:eastAsia="bg-BG"/>
        </w:rPr>
        <w:t>До Общински съвет</w:t>
      </w:r>
    </w:p>
    <w:p w:rsidR="00AC0CB9" w:rsidRPr="00A04AEB" w:rsidRDefault="00AC0CB9" w:rsidP="00AC0CB9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bg-BG"/>
        </w:rPr>
      </w:pPr>
      <w:r w:rsidRPr="00A04AEB">
        <w:rPr>
          <w:rFonts w:ascii="Times New Roman" w:eastAsia="Times New Roman" w:hAnsi="Times New Roman" w:cs="Times New Roman"/>
          <w:sz w:val="36"/>
          <w:szCs w:val="36"/>
          <w:lang w:eastAsia="bg-BG"/>
        </w:rPr>
        <w:t>гр. Бургас</w:t>
      </w:r>
    </w:p>
    <w:p w:rsidR="00AC0CB9" w:rsidRPr="00A04AEB" w:rsidRDefault="00AC0CB9" w:rsidP="00AC0CB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</w:p>
    <w:p w:rsidR="00AC0CB9" w:rsidRPr="00A04AEB" w:rsidRDefault="00AC0CB9" w:rsidP="00AC0C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AC0CB9" w:rsidRPr="00A04AEB" w:rsidRDefault="00AC0CB9" w:rsidP="00AC0C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AC0CB9" w:rsidRPr="00A04AEB" w:rsidRDefault="00AC0CB9" w:rsidP="00AC0C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AC0CB9" w:rsidRPr="00A04AEB" w:rsidRDefault="00AC0CB9" w:rsidP="00AC0C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</w:p>
    <w:p w:rsidR="00AC0CB9" w:rsidRPr="00A04AEB" w:rsidRDefault="00AC0CB9" w:rsidP="00AC0C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A04AE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ДОКЛАДНА ЗАПИСКА</w:t>
      </w:r>
    </w:p>
    <w:p w:rsidR="00AC0CB9" w:rsidRPr="00A04AEB" w:rsidRDefault="00AC0CB9" w:rsidP="00AC0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AC0CB9" w:rsidRPr="00A04AEB" w:rsidRDefault="00AC0CB9" w:rsidP="00AC0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A04AE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от </w:t>
      </w:r>
    </w:p>
    <w:p w:rsidR="00AC0CB9" w:rsidRPr="00A04AEB" w:rsidRDefault="00AC0CB9" w:rsidP="00AC0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04AE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Д-Р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БОЙКО МИРАЗЧИЙСКИ</w:t>
      </w:r>
    </w:p>
    <w:p w:rsidR="00AC0CB9" w:rsidRPr="00A04AEB" w:rsidRDefault="00AC0CB9" w:rsidP="00AC0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AC0CB9" w:rsidRPr="00A04AEB" w:rsidRDefault="00AC0CB9" w:rsidP="00AC0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Зам.-</w:t>
      </w:r>
      <w:r w:rsidRPr="00A04AEB"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председател на</w:t>
      </w:r>
      <w:r w:rsidRPr="00A04AEB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Pr="00A04AEB">
        <w:rPr>
          <w:rFonts w:ascii="Times New Roman" w:eastAsia="Times New Roman" w:hAnsi="Times New Roman" w:cs="Times New Roman"/>
          <w:sz w:val="28"/>
          <w:szCs w:val="28"/>
          <w:lang w:eastAsia="bg-BG"/>
        </w:rPr>
        <w:t>Постоянната комисия по здравеопазване и социални дейности при Общински съвет Бургас</w:t>
      </w:r>
      <w:r w:rsidRPr="00A04AEB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Pr="00A04AEB">
        <w:rPr>
          <w:rFonts w:ascii="Times New Roman" w:eastAsia="Times New Roman" w:hAnsi="Times New Roman" w:cs="Times New Roman"/>
          <w:sz w:val="28"/>
          <w:szCs w:val="28"/>
          <w:lang w:eastAsia="bg-BG"/>
        </w:rPr>
        <w:t>и на Комисията по чл. 4 от Правилника за финансо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во подпомагане на процедури инвитро</w:t>
      </w:r>
      <w:r w:rsidRPr="00A04AE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лица, двойки и семейства с репродуктивни проблеми, </w:t>
      </w:r>
    </w:p>
    <w:p w:rsidR="00AC0CB9" w:rsidRPr="00A04AEB" w:rsidRDefault="00AC0CB9" w:rsidP="00AC0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04AEB">
        <w:rPr>
          <w:rFonts w:ascii="Times New Roman" w:eastAsia="Times New Roman" w:hAnsi="Times New Roman" w:cs="Times New Roman"/>
          <w:sz w:val="28"/>
          <w:szCs w:val="28"/>
          <w:lang w:eastAsia="bg-BG"/>
        </w:rPr>
        <w:t>живущи на територията на Община Бургас</w:t>
      </w:r>
    </w:p>
    <w:p w:rsidR="00AC0CB9" w:rsidRPr="00A04AEB" w:rsidRDefault="00AC0CB9" w:rsidP="00AC0CB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bg-BG"/>
        </w:rPr>
      </w:pPr>
    </w:p>
    <w:p w:rsidR="00AC0CB9" w:rsidRPr="00A04AEB" w:rsidRDefault="00AC0CB9" w:rsidP="00AC0C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04AEB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Относно:</w:t>
      </w:r>
      <w:r w:rsidRPr="00A04AE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Отпускане на средства за финансов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о подпомагане на процедури инвитро</w:t>
      </w:r>
      <w:r w:rsidRPr="00A04AE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лица, двойки и семейства с репродуктивни проблеми, живущи на територията на Община Бургас</w:t>
      </w:r>
    </w:p>
    <w:p w:rsidR="00AC0CB9" w:rsidRPr="00A04AEB" w:rsidRDefault="00AC0CB9" w:rsidP="00AC0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</w:p>
    <w:p w:rsidR="00AC0CB9" w:rsidRPr="00A04AEB" w:rsidRDefault="00AC0CB9" w:rsidP="00AC0CB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AC0CB9" w:rsidRPr="00A04AEB" w:rsidRDefault="00AC0CB9" w:rsidP="00AC0CB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AC0CB9" w:rsidRPr="00A04AEB" w:rsidRDefault="00AC0CB9" w:rsidP="00AC0CB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04AEB">
        <w:rPr>
          <w:rFonts w:ascii="Times New Roman" w:eastAsia="Times New Roman" w:hAnsi="Times New Roman" w:cs="Times New Roman"/>
          <w:sz w:val="28"/>
          <w:szCs w:val="28"/>
          <w:lang w:eastAsia="bg-BG"/>
        </w:rPr>
        <w:t>УВАЖАЕМИ ОБЩИНСКИ СЪВЕТНИЦИ,</w:t>
      </w:r>
    </w:p>
    <w:p w:rsidR="00AC0CB9" w:rsidRPr="00A04AEB" w:rsidRDefault="00AC0CB9" w:rsidP="00AC0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AC0CB9" w:rsidRPr="00A04AEB" w:rsidRDefault="00AC0CB9" w:rsidP="00AC0CB9">
      <w:pPr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04AE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На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02</w:t>
      </w:r>
      <w:r w:rsidRPr="00A04AEB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Pr="00A04AEB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8</w:t>
      </w:r>
      <w:r w:rsidRPr="00A04AEB">
        <w:rPr>
          <w:rFonts w:ascii="Times New Roman" w:eastAsia="Times New Roman" w:hAnsi="Times New Roman" w:cs="Times New Roman"/>
          <w:sz w:val="28"/>
          <w:szCs w:val="28"/>
          <w:lang w:eastAsia="bg-BG"/>
        </w:rPr>
        <w:t>.201</w:t>
      </w:r>
      <w:r w:rsidRPr="00A04AEB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6</w:t>
      </w:r>
      <w:r w:rsidRPr="00A04AE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г. се проведе заседание на Постоянната комисия по здравеопазване и социални дейности при Общински съвет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– </w:t>
      </w:r>
      <w:r w:rsidRPr="00A04AEB">
        <w:rPr>
          <w:rFonts w:ascii="Times New Roman" w:eastAsia="Times New Roman" w:hAnsi="Times New Roman" w:cs="Times New Roman"/>
          <w:sz w:val="28"/>
          <w:szCs w:val="28"/>
          <w:lang w:eastAsia="bg-BG"/>
        </w:rPr>
        <w:t>Бургас, за разглеждане и одобряване на входирани искания за фина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нсово подпомагане на процедури инвитро</w:t>
      </w:r>
      <w:r w:rsidRPr="00A04AE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лица, двойки и семейства с репродуктивни проблеми, живущи на територията на Община Бургас.</w:t>
      </w:r>
    </w:p>
    <w:p w:rsidR="00AC0CB9" w:rsidRDefault="00AC0CB9" w:rsidP="00AC0CB9">
      <w:pPr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04AE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След запознаване с преписките на заявителите, комисията взема решения по всяко искане, обективирани в протокол от заседанието (Приложение №1), които съдържат списък на одобрените кандидати и размера на отпуснатата сума.</w:t>
      </w:r>
    </w:p>
    <w:p w:rsidR="00AC0CB9" w:rsidRPr="00AC0CB9" w:rsidRDefault="00AC0CB9" w:rsidP="00AC0CB9">
      <w:pPr>
        <w:suppressAutoHyphens/>
        <w:autoSpaceDN w:val="0"/>
        <w:spacing w:after="0" w:line="240" w:lineRule="auto"/>
        <w:ind w:firstLine="644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AC0CB9">
        <w:rPr>
          <w:rFonts w:ascii="Times New Roman" w:eastAsia="Calibri" w:hAnsi="Times New Roman" w:cs="Times New Roman"/>
          <w:sz w:val="28"/>
          <w:szCs w:val="28"/>
        </w:rPr>
        <w:t xml:space="preserve">Съгласно разпоредбата на чл.20, изречение първо от Правилника за финансово подпомагане на процедури инвитро на лица, двойки и семейства с репродуктивни проблеми, живущи на територията на Община Бургас, финансовото подпомагане за процедури по асистирана репродукция и </w:t>
      </w:r>
      <w:proofErr w:type="spellStart"/>
      <w:r w:rsidRPr="00AC0CB9">
        <w:rPr>
          <w:rFonts w:ascii="Times New Roman" w:eastAsia="Calibri" w:hAnsi="Times New Roman" w:cs="Times New Roman"/>
          <w:sz w:val="28"/>
          <w:szCs w:val="28"/>
        </w:rPr>
        <w:t>предимплантационна</w:t>
      </w:r>
      <w:proofErr w:type="spellEnd"/>
      <w:r w:rsidRPr="00AC0CB9">
        <w:rPr>
          <w:rFonts w:ascii="Times New Roman" w:eastAsia="Calibri" w:hAnsi="Times New Roman" w:cs="Times New Roman"/>
          <w:sz w:val="28"/>
          <w:szCs w:val="28"/>
        </w:rPr>
        <w:t xml:space="preserve"> генетична диагностика е в размер на 2 000. </w:t>
      </w:r>
    </w:p>
    <w:p w:rsidR="00AC0CB9" w:rsidRDefault="00AC0CB9" w:rsidP="00AC0CB9">
      <w:pPr>
        <w:suppressAutoHyphens/>
        <w:autoSpaceDN w:val="0"/>
        <w:spacing w:after="0" w:line="240" w:lineRule="auto"/>
        <w:ind w:firstLine="644"/>
        <w:jc w:val="both"/>
        <w:textAlignment w:val="baseline"/>
        <w:rPr>
          <w:rFonts w:ascii="Calibri" w:eastAsia="Calibri" w:hAnsi="Calibri" w:cs="Times New Roman"/>
          <w:sz w:val="28"/>
          <w:szCs w:val="28"/>
        </w:rPr>
      </w:pPr>
      <w:r w:rsidRPr="00AC0CB9">
        <w:rPr>
          <w:rFonts w:ascii="Times New Roman" w:eastAsia="Calibri" w:hAnsi="Times New Roman" w:cs="Times New Roman"/>
          <w:sz w:val="28"/>
          <w:szCs w:val="28"/>
        </w:rPr>
        <w:lastRenderedPageBreak/>
        <w:t>Съгласно разпоредбата на чл.20, изречение второ от Правилника за финансово подпомагане на процедури инвитро на лица, двойки и семейства с репродуктивни проблеми, живущи на територията на Община Бургас, за обстоятелства, попадащи в хипотезата на чл.3, ал.3, т.5  от настоящия правилник – 500 лв.</w:t>
      </w:r>
    </w:p>
    <w:p w:rsidR="00AC0CB9" w:rsidRPr="00AC0CB9" w:rsidRDefault="00AC0CB9" w:rsidP="00AC0CB9">
      <w:pPr>
        <w:suppressAutoHyphens/>
        <w:autoSpaceDN w:val="0"/>
        <w:spacing w:after="0" w:line="240" w:lineRule="auto"/>
        <w:ind w:firstLine="644"/>
        <w:jc w:val="both"/>
        <w:textAlignment w:val="baseline"/>
        <w:rPr>
          <w:rFonts w:ascii="Calibri" w:eastAsia="Calibri" w:hAnsi="Calibri" w:cs="Times New Roman"/>
          <w:sz w:val="28"/>
          <w:szCs w:val="28"/>
        </w:rPr>
      </w:pPr>
    </w:p>
    <w:p w:rsidR="00AC0CB9" w:rsidRPr="00A04AEB" w:rsidRDefault="00AC0CB9" w:rsidP="00AC0C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04AE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Предвид изложеното и на основание чл. 16 от Правилника за фина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нсово подпомагане на процедури инвитро</w:t>
      </w:r>
      <w:r w:rsidRPr="00A04AE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лица, двойки и семейства с репродуктивни проблеми, живущи на територията на Община Бургас, предлагам Общински съвет Бургас да вземе следното: </w:t>
      </w:r>
    </w:p>
    <w:p w:rsidR="00AC0CB9" w:rsidRPr="00A04AEB" w:rsidRDefault="00AC0CB9" w:rsidP="00AC0C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AC0CB9" w:rsidRPr="00A04AEB" w:rsidRDefault="00AC0CB9" w:rsidP="00AC0C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AC0CB9" w:rsidRPr="00A04AEB" w:rsidRDefault="00AC0CB9" w:rsidP="00AC0C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AC0CB9" w:rsidRPr="00A04AEB" w:rsidRDefault="00AC0CB9" w:rsidP="00AC0C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A04AE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РЕШЕНИЕ</w:t>
      </w:r>
    </w:p>
    <w:p w:rsidR="00AC0CB9" w:rsidRPr="00A04AEB" w:rsidRDefault="00AC0CB9" w:rsidP="00AC0C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AC0CB9" w:rsidRPr="00A04AEB" w:rsidRDefault="00AC0CB9" w:rsidP="00AC0C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04AE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Одобрява списъка с кандидатите и размера на отпуснатите суми за фина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нсово подпомагане на процедури инвитро</w:t>
      </w:r>
      <w:r w:rsidRPr="00A04AE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лица, двойки и семейства с репродуктивни проблеми, живущи на територията на Община Бургас, съгласно Приложение №1, неразделна част от настоящото решение.</w:t>
      </w:r>
    </w:p>
    <w:p w:rsidR="00AC0CB9" w:rsidRPr="00A04AEB" w:rsidRDefault="00AC0CB9" w:rsidP="00AC0C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</w:p>
    <w:p w:rsidR="00AC0CB9" w:rsidRPr="00A04AEB" w:rsidRDefault="00AC0CB9" w:rsidP="00AC0C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AC0CB9" w:rsidRPr="00A04AEB" w:rsidRDefault="00AC0CB9" w:rsidP="00AC0C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AC0CB9" w:rsidRPr="00A04AEB" w:rsidRDefault="00AC0CB9" w:rsidP="00AC0C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AC0CB9" w:rsidRPr="00A66012" w:rsidRDefault="00AC0CB9" w:rsidP="00AC0CB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A66012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Приложение: Приложение №1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към Протокол 39 / 02.08.2016 г.</w:t>
      </w:r>
    </w:p>
    <w:p w:rsidR="00AC0CB9" w:rsidRPr="00A04AEB" w:rsidRDefault="00AC0CB9" w:rsidP="00AC0C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AC0CB9" w:rsidRPr="00A04AEB" w:rsidRDefault="00AC0CB9" w:rsidP="00AC0C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</w:p>
    <w:p w:rsidR="00AC0CB9" w:rsidRPr="00A04AEB" w:rsidRDefault="00AC0CB9" w:rsidP="00AC0C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AC0CB9" w:rsidRPr="00A04AEB" w:rsidRDefault="00AC0CB9" w:rsidP="00AC0C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AC0CB9" w:rsidRPr="00A04AEB" w:rsidRDefault="00AC0CB9" w:rsidP="00AC0C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AC0CB9" w:rsidRPr="00A04AEB" w:rsidRDefault="00AC0CB9" w:rsidP="00AC0C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AC0CB9" w:rsidRPr="00A04AEB" w:rsidRDefault="00AC0CB9" w:rsidP="00AC0C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AC0CB9" w:rsidRPr="00A04AEB" w:rsidRDefault="00AC0CB9" w:rsidP="00AC0C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</w:p>
    <w:p w:rsidR="00AC0CB9" w:rsidRPr="00A04AEB" w:rsidRDefault="00AC0CB9" w:rsidP="00AC0C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04AE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у</w:t>
      </w:r>
      <w:r w:rsidRPr="00A04AEB">
        <w:rPr>
          <w:rFonts w:ascii="Times New Roman" w:eastAsia="Times New Roman" w:hAnsi="Times New Roman" w:cs="Times New Roman"/>
          <w:sz w:val="28"/>
          <w:szCs w:val="28"/>
          <w:lang w:eastAsia="bg-BG"/>
        </w:rPr>
        <w:t>важение:</w:t>
      </w:r>
    </w:p>
    <w:p w:rsidR="00AC0CB9" w:rsidRPr="00A04AEB" w:rsidRDefault="00AC0CB9" w:rsidP="00AC0C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AC0CB9" w:rsidRPr="00A04AEB" w:rsidRDefault="00AC0CB9" w:rsidP="00AC0C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04AE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Д-Р </w:t>
      </w:r>
      <w:r w:rsidRPr="00416B12">
        <w:rPr>
          <w:rFonts w:ascii="Times New Roman" w:eastAsia="Times New Roman" w:hAnsi="Times New Roman" w:cs="Times New Roman"/>
          <w:sz w:val="28"/>
          <w:szCs w:val="28"/>
          <w:lang w:eastAsia="bg-BG"/>
        </w:rPr>
        <w:t>БОЙКО МИРАЗЧИЙСКИ</w:t>
      </w:r>
    </w:p>
    <w:p w:rsidR="00AC0CB9" w:rsidRPr="00A04AEB" w:rsidRDefault="00AC0CB9" w:rsidP="00AC0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Зам.-</w:t>
      </w:r>
      <w:r w:rsidRPr="00A04AEB"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председател на Постоянната комисия по здравеопазване и социални дейности при Общински съвет Бургас</w:t>
      </w:r>
    </w:p>
    <w:p w:rsidR="00AC0CB9" w:rsidRPr="00A04AEB" w:rsidRDefault="00AC0CB9" w:rsidP="00AC0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AC0CB9" w:rsidRPr="00A04AEB" w:rsidRDefault="00AC0CB9" w:rsidP="00AC0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AC0CB9" w:rsidRPr="00A04AEB" w:rsidRDefault="00AC0CB9" w:rsidP="00AC0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AC0CB9" w:rsidRDefault="00AC0CB9" w:rsidP="00AC0CB9"/>
    <w:p w:rsidR="00AC0CB9" w:rsidRDefault="00AC0CB9" w:rsidP="00AC0CB9"/>
    <w:p w:rsidR="00AC0CB9" w:rsidRDefault="00AC0CB9" w:rsidP="00AC0CB9"/>
    <w:p w:rsidR="00AC0CB9" w:rsidRPr="00A04AEB" w:rsidRDefault="00AC0CB9" w:rsidP="00AC0CB9">
      <w:pPr>
        <w:keepNext/>
        <w:tabs>
          <w:tab w:val="num" w:pos="432"/>
        </w:tabs>
        <w:suppressAutoHyphens/>
        <w:spacing w:after="0" w:line="240" w:lineRule="auto"/>
        <w:ind w:left="432" w:hanging="432"/>
        <w:jc w:val="center"/>
        <w:outlineLvl w:val="0"/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0"/>
          <w:lang w:eastAsia="bg-BG"/>
        </w:rPr>
        <w:drawing>
          <wp:anchor distT="0" distB="0" distL="114935" distR="114935" simplePos="0" relativeHeight="251659264" behindDoc="0" locked="0" layoutInCell="1" allowOverlap="1" wp14:anchorId="4BAF0CCE" wp14:editId="158B0D43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3740" cy="1066165"/>
            <wp:effectExtent l="0" t="0" r="0" b="635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04AEB"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>ОБЩИНСКИ СЪВЕТ</w:t>
      </w:r>
    </w:p>
    <w:p w:rsidR="00AC0CB9" w:rsidRPr="00A04AEB" w:rsidRDefault="00AC0CB9" w:rsidP="00AC0CB9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A04AEB">
        <w:rPr>
          <w:rFonts w:ascii="Tahoma" w:eastAsia="Times New Roman" w:hAnsi="Tahoma" w:cs="Arial"/>
          <w:sz w:val="20"/>
          <w:szCs w:val="20"/>
          <w:lang w:eastAsia="ar-SA"/>
        </w:rPr>
        <w:t>8000 Бургас, ул.”Александровска” № 26</w:t>
      </w:r>
    </w:p>
    <w:p w:rsidR="00AC0CB9" w:rsidRPr="00A04AEB" w:rsidRDefault="00AC0CB9" w:rsidP="00AC0CB9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A04AEB">
        <w:rPr>
          <w:rFonts w:ascii="Tahoma" w:eastAsia="Times New Roman" w:hAnsi="Tahoma" w:cs="Arial"/>
          <w:sz w:val="20"/>
          <w:szCs w:val="20"/>
          <w:lang w:eastAsia="ar-SA"/>
        </w:rPr>
        <w:t>тел.: 056/ 84 13 00; факс: 056/ 86 09 10</w:t>
      </w:r>
    </w:p>
    <w:p w:rsidR="00AC0CB9" w:rsidRPr="00A04AEB" w:rsidRDefault="0018270D" w:rsidP="00AC0CB9">
      <w:pPr>
        <w:suppressAutoHyphens/>
        <w:spacing w:after="0" w:line="240" w:lineRule="auto"/>
        <w:jc w:val="center"/>
        <w:rPr>
          <w:rFonts w:ascii="Tahoma" w:eastAsia="Times New Roman" w:hAnsi="Tahoma" w:cs="Times New Roman"/>
          <w:sz w:val="20"/>
          <w:szCs w:val="20"/>
          <w:lang w:val="pt-BR" w:eastAsia="ar-SA"/>
        </w:rPr>
      </w:pPr>
      <w:hyperlink r:id="rId6" w:history="1">
        <w:r w:rsidR="00AC0CB9" w:rsidRPr="00A04AEB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www.burgas</w:t>
        </w:r>
        <w:r w:rsidR="00AC0CB9" w:rsidRPr="00A04AEB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council</w:t>
        </w:r>
        <w:r w:rsidR="00AC0CB9" w:rsidRPr="00A04AEB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.</w:t>
        </w:r>
        <w:r w:rsidR="00AC0CB9" w:rsidRPr="00A04AEB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org</w:t>
        </w:r>
      </w:hyperlink>
      <w:r w:rsidR="00AC0CB9" w:rsidRPr="00A04AEB">
        <w:rPr>
          <w:rFonts w:ascii="Tahoma" w:eastAsia="Times New Roman" w:hAnsi="Tahoma" w:cs="Times New Roman"/>
          <w:sz w:val="20"/>
          <w:szCs w:val="20"/>
          <w:lang w:val="ru-RU" w:eastAsia="ar-SA"/>
        </w:rPr>
        <w:t xml:space="preserve">; </w:t>
      </w:r>
      <w:r w:rsidR="00AC0CB9" w:rsidRPr="00A04AEB">
        <w:rPr>
          <w:rFonts w:ascii="Tahoma" w:eastAsia="Times New Roman" w:hAnsi="Tahoma" w:cs="Times New Roman"/>
          <w:sz w:val="20"/>
          <w:szCs w:val="20"/>
          <w:lang w:val="en-US" w:eastAsia="ar-SA"/>
        </w:rPr>
        <w:t>e-mail</w:t>
      </w:r>
      <w:r w:rsidR="00AC0CB9" w:rsidRPr="00A04AEB">
        <w:rPr>
          <w:rFonts w:ascii="Tahoma" w:eastAsia="Times New Roman" w:hAnsi="Tahoma" w:cs="Times New Roman"/>
          <w:sz w:val="20"/>
          <w:szCs w:val="20"/>
          <w:lang w:eastAsia="ar-SA"/>
        </w:rPr>
        <w:t xml:space="preserve">: </w:t>
      </w:r>
      <w:r w:rsidR="00AC0CB9" w:rsidRPr="00A04AEB">
        <w:rPr>
          <w:rFonts w:ascii="Tahoma" w:eastAsia="Times New Roman" w:hAnsi="Tahoma" w:cs="Times New Roman"/>
          <w:sz w:val="20"/>
          <w:szCs w:val="20"/>
          <w:lang w:val="pt-BR" w:eastAsia="ar-SA"/>
        </w:rPr>
        <w:t>council</w:t>
      </w:r>
      <w:r w:rsidR="00AC0CB9" w:rsidRPr="00A04AEB">
        <w:rPr>
          <w:rFonts w:ascii="Tahoma" w:eastAsia="Times New Roman" w:hAnsi="Tahoma" w:cs="Times New Roman"/>
          <w:sz w:val="20"/>
          <w:szCs w:val="20"/>
          <w:lang w:eastAsia="ar-SA"/>
        </w:rPr>
        <w:t>@</w:t>
      </w:r>
      <w:r w:rsidR="00AC0CB9" w:rsidRPr="00A04AEB">
        <w:rPr>
          <w:rFonts w:ascii="Tahoma" w:eastAsia="Times New Roman" w:hAnsi="Tahoma" w:cs="Times New Roman"/>
          <w:sz w:val="20"/>
          <w:szCs w:val="20"/>
          <w:lang w:val="pt-BR" w:eastAsia="ar-SA"/>
        </w:rPr>
        <w:t>burgas</w:t>
      </w:r>
      <w:r w:rsidR="00AC0CB9" w:rsidRPr="00A04AEB">
        <w:rPr>
          <w:rFonts w:ascii="Tahoma" w:eastAsia="Times New Roman" w:hAnsi="Tahoma" w:cs="Times New Roman"/>
          <w:sz w:val="20"/>
          <w:szCs w:val="20"/>
          <w:lang w:eastAsia="ar-SA"/>
        </w:rPr>
        <w:t>.</w:t>
      </w:r>
      <w:r w:rsidR="00AC0CB9" w:rsidRPr="00A04AEB">
        <w:rPr>
          <w:rFonts w:ascii="Tahoma" w:eastAsia="Times New Roman" w:hAnsi="Tahoma" w:cs="Times New Roman"/>
          <w:sz w:val="20"/>
          <w:szCs w:val="20"/>
          <w:lang w:val="pt-BR" w:eastAsia="ar-SA"/>
        </w:rPr>
        <w:t>org</w:t>
      </w:r>
    </w:p>
    <w:p w:rsidR="00AC0CB9" w:rsidRPr="00A04AEB" w:rsidRDefault="00AC0CB9" w:rsidP="00AC0CB9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12886F53" wp14:editId="17238E88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491335" id="Право съединение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" strokeweight=".26mm">
                <v:stroke joinstyle="miter"/>
              </v:line>
            </w:pict>
          </mc:Fallback>
        </mc:AlternateContent>
      </w:r>
    </w:p>
    <w:p w:rsidR="00AC0CB9" w:rsidRPr="00A04AEB" w:rsidRDefault="00AC0CB9" w:rsidP="00AC0C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AC0CB9" w:rsidRPr="00A04AEB" w:rsidRDefault="00AC0CB9" w:rsidP="00AC0C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A04AE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П Р И Л О Ж Е Н И Е  № 1</w:t>
      </w:r>
    </w:p>
    <w:p w:rsidR="00AC0CB9" w:rsidRPr="00A04AEB" w:rsidRDefault="00AC0CB9" w:rsidP="00AC0C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C0CB9" w:rsidRPr="00A04AEB" w:rsidRDefault="00AC0CB9" w:rsidP="00AC0C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04A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СПИСЪК НА ОДОБРЕНИТЕ КАНДИДАТИ ЗА</w:t>
      </w:r>
    </w:p>
    <w:p w:rsidR="00AC0CB9" w:rsidRPr="00A04AEB" w:rsidRDefault="00AC0CB9" w:rsidP="00AC0C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04A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ФИНАНСОВО ПОДПОМАГАНЕ</w:t>
      </w:r>
    </w:p>
    <w:p w:rsidR="00AC0CB9" w:rsidRPr="00A04AEB" w:rsidRDefault="00AC0CB9" w:rsidP="00AC0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 ПРОЦЕДУРИ ИНВИТРО</w:t>
      </w:r>
    </w:p>
    <w:p w:rsidR="00AC0CB9" w:rsidRPr="00A04AEB" w:rsidRDefault="00AC0CB9" w:rsidP="00AC0CB9">
      <w:pPr>
        <w:spacing w:after="0" w:line="240" w:lineRule="auto"/>
        <w:ind w:right="-648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04AEB">
        <w:rPr>
          <w:rFonts w:ascii="Times New Roman" w:eastAsia="Times New Roman" w:hAnsi="Times New Roman" w:cs="Times New Roman"/>
          <w:sz w:val="24"/>
          <w:szCs w:val="24"/>
          <w:lang w:eastAsia="bg-BG"/>
        </w:rPr>
        <w:t>( Протокол № 3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9 </w:t>
      </w:r>
      <w:r w:rsidRPr="00A04A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02</w:t>
      </w:r>
      <w:r w:rsidRPr="00A04AEB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8</w:t>
      </w:r>
      <w:r w:rsidRPr="00A04AEB">
        <w:rPr>
          <w:rFonts w:ascii="Times New Roman" w:eastAsia="Times New Roman" w:hAnsi="Times New Roman" w:cs="Times New Roman"/>
          <w:sz w:val="24"/>
          <w:szCs w:val="24"/>
          <w:lang w:eastAsia="bg-BG"/>
        </w:rPr>
        <w:t>.2016 г. )</w:t>
      </w:r>
    </w:p>
    <w:p w:rsidR="00AC0CB9" w:rsidRDefault="00AC0CB9" w:rsidP="00AC0CB9">
      <w:pPr>
        <w:suppressAutoHyphens/>
        <w:autoSpaceDN w:val="0"/>
        <w:spacing w:line="240" w:lineRule="auto"/>
        <w:jc w:val="both"/>
        <w:textAlignment w:val="baseline"/>
      </w:pPr>
    </w:p>
    <w:p w:rsidR="00DB127B" w:rsidRPr="00AC0CB9" w:rsidRDefault="00DB127B" w:rsidP="00AC0CB9">
      <w:pPr>
        <w:suppressAutoHyphens/>
        <w:autoSpaceDN w:val="0"/>
        <w:spacing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DB127B" w:rsidRPr="00DB127B" w:rsidRDefault="00DB127B" w:rsidP="00DB127B">
      <w:pPr>
        <w:suppressAutoHyphens/>
        <w:autoSpaceDN w:val="0"/>
        <w:spacing w:line="240" w:lineRule="auto"/>
        <w:ind w:firstLine="567"/>
        <w:jc w:val="both"/>
        <w:textAlignment w:val="baseline"/>
        <w:rPr>
          <w:rFonts w:ascii="Calibri" w:eastAsia="Calibri" w:hAnsi="Calibri" w:cs="Times New Roman"/>
        </w:rPr>
      </w:pPr>
      <w:r w:rsidRPr="00DB127B">
        <w:rPr>
          <w:rFonts w:ascii="Times New Roman" w:eastAsia="Calibri" w:hAnsi="Times New Roman" w:cs="Times New Roman"/>
          <w:b/>
          <w:sz w:val="24"/>
          <w:szCs w:val="24"/>
        </w:rPr>
        <w:t>І. На основание чл.20, изречение първо от</w:t>
      </w:r>
      <w:r w:rsidRPr="00DB127B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Pr="00DB127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Правилника за финансово подпомагане на процедури инвитро на лица, двойки и семейства с репродуктивни проблеми, живущи на територията на Община Бургас,</w:t>
      </w:r>
      <w:r w:rsidRPr="00DB127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B127B">
        <w:rPr>
          <w:rFonts w:ascii="Times New Roman" w:eastAsia="Calibri" w:hAnsi="Times New Roman" w:cs="Times New Roman"/>
          <w:b/>
          <w:sz w:val="24"/>
          <w:szCs w:val="24"/>
        </w:rPr>
        <w:t>одобрява сумите за финансово подпомагане на следните лица:</w:t>
      </w:r>
    </w:p>
    <w:p w:rsidR="00DB127B" w:rsidRPr="00DB127B" w:rsidRDefault="00DB127B" w:rsidP="00DB127B">
      <w:pPr>
        <w:suppressAutoHyphens/>
        <w:autoSpaceDN w:val="0"/>
        <w:spacing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DB127B" w:rsidRPr="00DB127B" w:rsidRDefault="00DB127B" w:rsidP="00DB127B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proofErr w:type="spellStart"/>
      <w:r w:rsidRPr="00DB127B">
        <w:rPr>
          <w:rFonts w:ascii="Times New Roman" w:eastAsia="Calibri" w:hAnsi="Times New Roman" w:cs="Times New Roman"/>
          <w:b/>
          <w:sz w:val="24"/>
          <w:szCs w:val="24"/>
        </w:rPr>
        <w:t>Зохра</w:t>
      </w:r>
      <w:proofErr w:type="spellEnd"/>
      <w:r w:rsidRPr="00DB127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DB127B">
        <w:rPr>
          <w:rFonts w:ascii="Times New Roman" w:eastAsia="Calibri" w:hAnsi="Times New Roman" w:cs="Times New Roman"/>
          <w:b/>
          <w:sz w:val="24"/>
          <w:szCs w:val="24"/>
        </w:rPr>
        <w:t>Фатах</w:t>
      </w:r>
      <w:proofErr w:type="spellEnd"/>
      <w:r w:rsidRPr="00DB127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DB127B">
        <w:rPr>
          <w:rFonts w:ascii="Times New Roman" w:eastAsia="Calibri" w:hAnsi="Times New Roman" w:cs="Times New Roman"/>
          <w:b/>
          <w:sz w:val="24"/>
          <w:szCs w:val="24"/>
        </w:rPr>
        <w:t>Гафари</w:t>
      </w:r>
      <w:proofErr w:type="spellEnd"/>
      <w:r w:rsidRPr="00DB127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DB127B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DB127B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DB127B">
        <w:rPr>
          <w:rFonts w:ascii="Times New Roman" w:eastAsia="Calibri" w:hAnsi="Times New Roman" w:cs="Times New Roman"/>
          <w:i/>
          <w:sz w:val="24"/>
          <w:szCs w:val="24"/>
        </w:rPr>
        <w:tab/>
      </w:r>
      <w:r w:rsidRPr="00DB127B">
        <w:rPr>
          <w:rFonts w:ascii="Times New Roman" w:eastAsia="Calibri" w:hAnsi="Times New Roman" w:cs="Times New Roman"/>
          <w:sz w:val="24"/>
          <w:szCs w:val="24"/>
        </w:rPr>
        <w:tab/>
      </w:r>
      <w:r w:rsidRPr="00DB127B">
        <w:rPr>
          <w:rFonts w:ascii="Times New Roman" w:eastAsia="Calibri" w:hAnsi="Times New Roman" w:cs="Times New Roman"/>
          <w:b/>
          <w:sz w:val="24"/>
          <w:szCs w:val="24"/>
        </w:rPr>
        <w:t>2 000 лв.;</w:t>
      </w:r>
    </w:p>
    <w:p w:rsidR="00DB127B" w:rsidRPr="00DB127B" w:rsidRDefault="00DB127B" w:rsidP="00DB127B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DB127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Ангелина Росенова </w:t>
      </w:r>
      <w:proofErr w:type="spellStart"/>
      <w:r w:rsidRPr="00DB127B">
        <w:rPr>
          <w:rFonts w:ascii="Times New Roman" w:eastAsia="Calibri" w:hAnsi="Times New Roman" w:cs="Times New Roman"/>
          <w:b/>
          <w:bCs/>
          <w:sz w:val="24"/>
          <w:szCs w:val="24"/>
        </w:rPr>
        <w:t>Кинова</w:t>
      </w:r>
      <w:proofErr w:type="spellEnd"/>
      <w:r w:rsidRPr="00DB127B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DB127B">
        <w:rPr>
          <w:rFonts w:ascii="Times New Roman" w:eastAsia="Calibri" w:hAnsi="Times New Roman" w:cs="Times New Roman"/>
          <w:i/>
          <w:sz w:val="24"/>
          <w:szCs w:val="24"/>
        </w:rPr>
        <w:tab/>
      </w:r>
      <w:r w:rsidRPr="00DB127B">
        <w:rPr>
          <w:rFonts w:ascii="Times New Roman" w:eastAsia="Calibri" w:hAnsi="Times New Roman" w:cs="Times New Roman"/>
          <w:b/>
          <w:sz w:val="24"/>
          <w:szCs w:val="24"/>
        </w:rPr>
        <w:t>2 000 лв.;</w:t>
      </w:r>
    </w:p>
    <w:p w:rsidR="00DB127B" w:rsidRPr="00DB127B" w:rsidRDefault="00DB127B" w:rsidP="00DB127B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DB127B">
        <w:rPr>
          <w:rFonts w:ascii="Times New Roman" w:eastAsia="Calibri" w:hAnsi="Times New Roman" w:cs="Times New Roman"/>
          <w:b/>
          <w:sz w:val="24"/>
          <w:szCs w:val="24"/>
        </w:rPr>
        <w:t>Деница Йорданова Андонова</w:t>
      </w:r>
      <w:r w:rsidRPr="00DB127B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DB127B">
        <w:rPr>
          <w:rFonts w:ascii="Times New Roman" w:eastAsia="Calibri" w:hAnsi="Times New Roman" w:cs="Times New Roman"/>
          <w:i/>
          <w:sz w:val="24"/>
          <w:szCs w:val="24"/>
        </w:rPr>
        <w:tab/>
      </w:r>
      <w:r w:rsidRPr="00DB127B">
        <w:rPr>
          <w:rFonts w:ascii="Times New Roman" w:eastAsia="Calibri" w:hAnsi="Times New Roman" w:cs="Times New Roman"/>
          <w:b/>
          <w:sz w:val="24"/>
          <w:szCs w:val="24"/>
        </w:rPr>
        <w:t>2 000 лв.;</w:t>
      </w:r>
    </w:p>
    <w:p w:rsidR="00DB127B" w:rsidRPr="00DB127B" w:rsidRDefault="00DB127B" w:rsidP="00DB127B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DB127B">
        <w:rPr>
          <w:rFonts w:ascii="Times New Roman" w:eastAsia="Calibri" w:hAnsi="Times New Roman" w:cs="Times New Roman"/>
          <w:b/>
          <w:sz w:val="24"/>
          <w:szCs w:val="24"/>
        </w:rPr>
        <w:t>Веселина Янкова Добрева</w:t>
      </w:r>
      <w:r w:rsidRPr="00DB127B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DB127B">
        <w:rPr>
          <w:rFonts w:ascii="Times New Roman" w:eastAsia="Calibri" w:hAnsi="Times New Roman" w:cs="Times New Roman"/>
          <w:i/>
          <w:sz w:val="24"/>
          <w:szCs w:val="24"/>
        </w:rPr>
        <w:tab/>
      </w:r>
      <w:r w:rsidRPr="00DB127B">
        <w:rPr>
          <w:rFonts w:ascii="Times New Roman" w:eastAsia="Calibri" w:hAnsi="Times New Roman" w:cs="Times New Roman"/>
          <w:b/>
          <w:sz w:val="24"/>
          <w:szCs w:val="24"/>
        </w:rPr>
        <w:t>2 000 лв.;</w:t>
      </w:r>
    </w:p>
    <w:p w:rsidR="00DB127B" w:rsidRPr="00DB127B" w:rsidRDefault="00DB127B" w:rsidP="00DB127B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DB127B">
        <w:rPr>
          <w:rFonts w:ascii="Times New Roman" w:eastAsia="Calibri" w:hAnsi="Times New Roman" w:cs="Times New Roman"/>
          <w:b/>
          <w:sz w:val="24"/>
          <w:szCs w:val="24"/>
        </w:rPr>
        <w:t>Нина Стефанова Караиванова</w:t>
      </w:r>
      <w:r w:rsidRPr="00DB127B">
        <w:rPr>
          <w:rFonts w:ascii="Times New Roman" w:eastAsia="Calibri" w:hAnsi="Times New Roman" w:cs="Times New Roman"/>
          <w:i/>
          <w:sz w:val="24"/>
          <w:szCs w:val="24"/>
        </w:rPr>
        <w:tab/>
      </w:r>
      <w:r w:rsidRPr="00DB127B">
        <w:rPr>
          <w:rFonts w:ascii="Times New Roman" w:eastAsia="Calibri" w:hAnsi="Times New Roman" w:cs="Times New Roman"/>
          <w:b/>
          <w:sz w:val="24"/>
          <w:szCs w:val="24"/>
        </w:rPr>
        <w:t>2 000 лв.;</w:t>
      </w:r>
    </w:p>
    <w:p w:rsidR="00DB127B" w:rsidRPr="00DB127B" w:rsidRDefault="00DB127B" w:rsidP="00DB127B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DB127B">
        <w:rPr>
          <w:rFonts w:ascii="Times New Roman" w:eastAsia="Calibri" w:hAnsi="Times New Roman" w:cs="Times New Roman"/>
          <w:b/>
          <w:sz w:val="24"/>
          <w:szCs w:val="24"/>
        </w:rPr>
        <w:t>Христина Динева Николова</w:t>
      </w:r>
      <w:r w:rsidRPr="00DB127B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DB127B">
        <w:rPr>
          <w:rFonts w:ascii="Times New Roman" w:eastAsia="Calibri" w:hAnsi="Times New Roman" w:cs="Times New Roman"/>
          <w:i/>
          <w:sz w:val="24"/>
          <w:szCs w:val="24"/>
        </w:rPr>
        <w:tab/>
      </w:r>
      <w:r w:rsidRPr="00DB127B">
        <w:rPr>
          <w:rFonts w:ascii="Times New Roman" w:eastAsia="Calibri" w:hAnsi="Times New Roman" w:cs="Times New Roman"/>
          <w:b/>
          <w:sz w:val="24"/>
          <w:szCs w:val="24"/>
        </w:rPr>
        <w:t>2 000 лв.</w:t>
      </w:r>
    </w:p>
    <w:p w:rsidR="00DB127B" w:rsidRPr="00DB127B" w:rsidRDefault="00DB127B" w:rsidP="00DB127B">
      <w:pPr>
        <w:suppressAutoHyphens/>
        <w:autoSpaceDN w:val="0"/>
        <w:textAlignment w:val="baseline"/>
        <w:rPr>
          <w:rFonts w:ascii="Calibri" w:eastAsia="Calibri" w:hAnsi="Calibri" w:cs="Times New Roman"/>
        </w:rPr>
      </w:pPr>
    </w:p>
    <w:p w:rsidR="00DB127B" w:rsidRPr="00DB127B" w:rsidRDefault="00DB127B" w:rsidP="00DB127B">
      <w:pPr>
        <w:suppressAutoHyphens/>
        <w:autoSpaceDN w:val="0"/>
        <w:textAlignment w:val="baseline"/>
        <w:rPr>
          <w:rFonts w:ascii="Calibri" w:eastAsia="Calibri" w:hAnsi="Calibri" w:cs="Times New Roman"/>
        </w:rPr>
      </w:pPr>
    </w:p>
    <w:p w:rsidR="00DB127B" w:rsidRPr="00DB127B" w:rsidRDefault="00DB127B" w:rsidP="00DB127B">
      <w:pPr>
        <w:suppressAutoHyphens/>
        <w:autoSpaceDN w:val="0"/>
        <w:spacing w:line="240" w:lineRule="auto"/>
        <w:ind w:firstLine="567"/>
        <w:jc w:val="both"/>
        <w:textAlignment w:val="baseline"/>
        <w:rPr>
          <w:rFonts w:ascii="Calibri" w:eastAsia="Calibri" w:hAnsi="Calibri" w:cs="Times New Roman"/>
        </w:rPr>
      </w:pPr>
      <w:r w:rsidRPr="00DB127B">
        <w:rPr>
          <w:rFonts w:ascii="Times New Roman" w:eastAsia="Calibri" w:hAnsi="Times New Roman" w:cs="Times New Roman"/>
          <w:b/>
          <w:sz w:val="24"/>
          <w:szCs w:val="24"/>
        </w:rPr>
        <w:t>ІІ. На основание чл.20, изречение второ от</w:t>
      </w:r>
      <w:r w:rsidRPr="00DB127B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Pr="00DB127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Правилника за финансово подпомагане на процедури инвитро на лица, двойки и семейства с репродуктивни проблеми, живущи на територията на Община Бургас,</w:t>
      </w:r>
      <w:r w:rsidRPr="00DB127B">
        <w:rPr>
          <w:rFonts w:ascii="Times New Roman" w:eastAsia="Calibri" w:hAnsi="Times New Roman" w:cs="Times New Roman"/>
          <w:b/>
          <w:sz w:val="24"/>
          <w:szCs w:val="24"/>
        </w:rPr>
        <w:t xml:space="preserve"> одобрява сумите за финансово подпомагане на следните лица:</w:t>
      </w:r>
    </w:p>
    <w:p w:rsidR="00DB127B" w:rsidRPr="00DB127B" w:rsidRDefault="00DB127B" w:rsidP="00DB127B">
      <w:pPr>
        <w:suppressAutoHyphens/>
        <w:autoSpaceDN w:val="0"/>
        <w:spacing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DB127B" w:rsidRPr="00DB127B" w:rsidRDefault="00DB127B" w:rsidP="00DB127B">
      <w:pPr>
        <w:numPr>
          <w:ilvl w:val="0"/>
          <w:numId w:val="5"/>
        </w:numPr>
        <w:suppressAutoHyphens/>
        <w:autoSpaceDN w:val="0"/>
        <w:spacing w:after="0" w:line="240" w:lineRule="auto"/>
        <w:ind w:left="993"/>
        <w:jc w:val="both"/>
        <w:textAlignment w:val="baseline"/>
        <w:rPr>
          <w:rFonts w:ascii="Calibri" w:eastAsia="Calibri" w:hAnsi="Calibri" w:cs="Times New Roman"/>
        </w:rPr>
      </w:pPr>
      <w:r w:rsidRPr="00DB127B">
        <w:rPr>
          <w:rFonts w:ascii="Times New Roman" w:eastAsia="Calibri" w:hAnsi="Times New Roman" w:cs="Times New Roman"/>
          <w:b/>
          <w:sz w:val="24"/>
          <w:szCs w:val="24"/>
        </w:rPr>
        <w:t xml:space="preserve">Милка Андонова </w:t>
      </w:r>
      <w:proofErr w:type="spellStart"/>
      <w:r w:rsidRPr="00DB127B">
        <w:rPr>
          <w:rFonts w:ascii="Times New Roman" w:eastAsia="Calibri" w:hAnsi="Times New Roman" w:cs="Times New Roman"/>
          <w:b/>
          <w:sz w:val="24"/>
          <w:szCs w:val="24"/>
        </w:rPr>
        <w:t>Баръмова</w:t>
      </w:r>
      <w:proofErr w:type="spellEnd"/>
      <w:r w:rsidRPr="00DB127B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DB127B">
        <w:rPr>
          <w:rFonts w:ascii="Times New Roman" w:eastAsia="Calibri" w:hAnsi="Times New Roman" w:cs="Times New Roman"/>
          <w:i/>
          <w:sz w:val="24"/>
          <w:szCs w:val="24"/>
        </w:rPr>
        <w:tab/>
        <w:t xml:space="preserve">   </w:t>
      </w:r>
      <w:r w:rsidRPr="00DB127B">
        <w:rPr>
          <w:rFonts w:ascii="Times New Roman" w:eastAsia="Calibri" w:hAnsi="Times New Roman" w:cs="Times New Roman"/>
          <w:b/>
          <w:sz w:val="24"/>
          <w:szCs w:val="24"/>
        </w:rPr>
        <w:t>500 лв.;</w:t>
      </w:r>
    </w:p>
    <w:p w:rsidR="00DB127B" w:rsidRPr="00DB127B" w:rsidRDefault="00DB127B" w:rsidP="00DB127B">
      <w:pPr>
        <w:numPr>
          <w:ilvl w:val="0"/>
          <w:numId w:val="5"/>
        </w:numPr>
        <w:suppressAutoHyphens/>
        <w:autoSpaceDN w:val="0"/>
        <w:spacing w:after="0" w:line="240" w:lineRule="auto"/>
        <w:ind w:left="993"/>
        <w:jc w:val="both"/>
        <w:textAlignment w:val="baseline"/>
        <w:rPr>
          <w:rFonts w:ascii="Calibri" w:eastAsia="Calibri" w:hAnsi="Calibri" w:cs="Times New Roman"/>
        </w:rPr>
      </w:pPr>
      <w:r w:rsidRPr="00DB127B">
        <w:rPr>
          <w:rFonts w:ascii="Times New Roman" w:eastAsia="Calibri" w:hAnsi="Times New Roman" w:cs="Times New Roman"/>
          <w:b/>
          <w:sz w:val="24"/>
          <w:szCs w:val="24"/>
        </w:rPr>
        <w:t>Красимира Драгомирова Хитова</w:t>
      </w:r>
      <w:r w:rsidR="0018270D">
        <w:rPr>
          <w:rFonts w:ascii="Times New Roman" w:eastAsia="Calibri" w:hAnsi="Times New Roman" w:cs="Times New Roman"/>
          <w:i/>
          <w:sz w:val="24"/>
          <w:szCs w:val="24"/>
        </w:rPr>
        <w:tab/>
      </w:r>
      <w:bookmarkStart w:id="0" w:name="_GoBack"/>
      <w:bookmarkEnd w:id="0"/>
      <w:r w:rsidRPr="00DB127B">
        <w:rPr>
          <w:rFonts w:ascii="Times New Roman" w:eastAsia="Calibri" w:hAnsi="Times New Roman" w:cs="Times New Roman"/>
          <w:i/>
          <w:sz w:val="24"/>
          <w:szCs w:val="24"/>
        </w:rPr>
        <w:t xml:space="preserve">   </w:t>
      </w:r>
      <w:r w:rsidRPr="00DB127B">
        <w:rPr>
          <w:rFonts w:ascii="Times New Roman" w:eastAsia="Calibri" w:hAnsi="Times New Roman" w:cs="Times New Roman"/>
          <w:b/>
          <w:sz w:val="24"/>
          <w:szCs w:val="24"/>
        </w:rPr>
        <w:t>500 лв.</w:t>
      </w:r>
    </w:p>
    <w:p w:rsidR="00DB127B" w:rsidRPr="00DB127B" w:rsidRDefault="00DB127B" w:rsidP="00DB127B">
      <w:pPr>
        <w:suppressAutoHyphens/>
        <w:autoSpaceDN w:val="0"/>
        <w:textAlignment w:val="baseline"/>
        <w:rPr>
          <w:rFonts w:ascii="Calibri" w:eastAsia="Calibri" w:hAnsi="Calibri" w:cs="Times New Roman"/>
        </w:rPr>
      </w:pPr>
    </w:p>
    <w:p w:rsidR="00AC0CB9" w:rsidRPr="0067326E" w:rsidRDefault="00AC0CB9" w:rsidP="00AC0CB9"/>
    <w:p w:rsidR="00AC0CB9" w:rsidRPr="00A04AEB" w:rsidRDefault="00AC0CB9" w:rsidP="00AC0CB9">
      <w:pPr>
        <w:spacing w:after="0"/>
        <w:ind w:left="2832" w:right="-28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Зам.-</w:t>
      </w:r>
      <w:r w:rsidRPr="00A04A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председател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на комисията: </w:t>
      </w:r>
      <w:r w:rsidRPr="00A04A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………………………………</w:t>
      </w:r>
    </w:p>
    <w:p w:rsidR="00AC0CB9" w:rsidRPr="00A04AEB" w:rsidRDefault="00AC0CB9" w:rsidP="00AC0CB9">
      <w:pPr>
        <w:keepNext/>
        <w:tabs>
          <w:tab w:val="num" w:pos="432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A04A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/ д-р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Б. Миразчийски /</w:t>
      </w:r>
    </w:p>
    <w:p w:rsidR="006B0C6E" w:rsidRDefault="006B0C6E"/>
    <w:sectPr w:rsidR="006B0C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B161A"/>
    <w:multiLevelType w:val="multilevel"/>
    <w:tmpl w:val="38466196"/>
    <w:lvl w:ilvl="0">
      <w:start w:val="1"/>
      <w:numFmt w:val="decimal"/>
      <w:lvlText w:val="%1."/>
      <w:lvlJc w:val="left"/>
      <w:pPr>
        <w:ind w:left="1494" w:hanging="360"/>
      </w:pPr>
      <w:rPr>
        <w:rFonts w:ascii="Times New Roman" w:eastAsia="Calibri" w:hAnsi="Times New Roman"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85E07EA"/>
    <w:multiLevelType w:val="multilevel"/>
    <w:tmpl w:val="89946B86"/>
    <w:lvl w:ilvl="0">
      <w:start w:val="1"/>
      <w:numFmt w:val="decimal"/>
      <w:lvlText w:val="%1."/>
      <w:lvlJc w:val="left"/>
      <w:pPr>
        <w:ind w:left="1494" w:hanging="360"/>
      </w:pPr>
      <w:rPr>
        <w:rFonts w:ascii="Times New Roman" w:eastAsia="Calibri" w:hAnsi="Times New Roman"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40B52F17"/>
    <w:multiLevelType w:val="multilevel"/>
    <w:tmpl w:val="14E0172C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 w:hint="default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528440F"/>
    <w:multiLevelType w:val="multilevel"/>
    <w:tmpl w:val="5FA6E9BA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0DD54C8"/>
    <w:multiLevelType w:val="hybridMultilevel"/>
    <w:tmpl w:val="8D84745E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CB9"/>
    <w:rsid w:val="0018270D"/>
    <w:rsid w:val="003A1792"/>
    <w:rsid w:val="006B0C6E"/>
    <w:rsid w:val="00AC0CB9"/>
    <w:rsid w:val="00BB490A"/>
    <w:rsid w:val="00DB1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90985"/>
  <w15:docId w15:val="{50793738-EA7A-4F77-A61D-D36BFAA49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0C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C0CB9"/>
    <w:rPr>
      <w:b/>
      <w:bCs/>
    </w:rPr>
  </w:style>
  <w:style w:type="paragraph" w:styleId="ListParagraph">
    <w:name w:val="List Paragraph"/>
    <w:basedOn w:val="Normal"/>
    <w:uiPriority w:val="34"/>
    <w:qFormat/>
    <w:rsid w:val="00AC0C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554</Words>
  <Characters>3161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Windows User</cp:lastModifiedBy>
  <cp:revision>2</cp:revision>
  <cp:lastPrinted>2016-08-09T11:46:00Z</cp:lastPrinted>
  <dcterms:created xsi:type="dcterms:W3CDTF">2019-02-04T17:52:00Z</dcterms:created>
  <dcterms:modified xsi:type="dcterms:W3CDTF">2019-02-04T17:52:00Z</dcterms:modified>
</cp:coreProperties>
</file>