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F39" w:rsidRPr="008C47F2" w:rsidRDefault="00897F39" w:rsidP="00897F39">
      <w:pPr>
        <w:jc w:val="both"/>
        <w:rPr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-5715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7F39" w:rsidRPr="005059D8" w:rsidRDefault="00897F39" w:rsidP="00897F39">
      <w:pPr>
        <w:pStyle w:val="Heading1"/>
        <w:jc w:val="center"/>
        <w:rPr>
          <w:rFonts w:ascii="Tahoma" w:hAnsi="Tahoma" w:cs="Tunga"/>
          <w:b w:val="0"/>
          <w:spacing w:val="100"/>
          <w:sz w:val="36"/>
          <w:szCs w:val="36"/>
        </w:rPr>
      </w:pPr>
      <w:r w:rsidRPr="005059D8">
        <w:rPr>
          <w:rFonts w:ascii="Tahoma" w:hAnsi="Tahoma" w:cs="Tunga"/>
          <w:b w:val="0"/>
          <w:spacing w:val="100"/>
          <w:sz w:val="36"/>
          <w:szCs w:val="36"/>
        </w:rPr>
        <w:t>ОБЩИНА БУРГАС</w:t>
      </w:r>
    </w:p>
    <w:p w:rsidR="00897F39" w:rsidRPr="005059D8" w:rsidRDefault="00897F39" w:rsidP="00897F39">
      <w:pPr>
        <w:jc w:val="center"/>
        <w:rPr>
          <w:rFonts w:ascii="Tahoma" w:hAnsi="Tahoma" w:cs="Arial"/>
          <w:sz w:val="20"/>
          <w:szCs w:val="20"/>
        </w:rPr>
      </w:pPr>
      <w:r w:rsidRPr="005059D8">
        <w:rPr>
          <w:rFonts w:ascii="Tahoma" w:hAnsi="Tahoma" w:cs="Arial"/>
          <w:sz w:val="20"/>
          <w:szCs w:val="20"/>
        </w:rPr>
        <w:t>8000 Бургас, ул.”Александровска” № 26</w:t>
      </w:r>
    </w:p>
    <w:p w:rsidR="00897F39" w:rsidRPr="005059D8" w:rsidRDefault="00897F39" w:rsidP="00897F39">
      <w:pPr>
        <w:jc w:val="center"/>
        <w:rPr>
          <w:rFonts w:ascii="Tahoma" w:hAnsi="Tahoma" w:cs="Arial"/>
          <w:sz w:val="20"/>
          <w:szCs w:val="20"/>
        </w:rPr>
      </w:pPr>
      <w:r w:rsidRPr="005059D8">
        <w:rPr>
          <w:rFonts w:ascii="Tahoma" w:hAnsi="Tahoma" w:cs="Arial"/>
          <w:sz w:val="20"/>
          <w:szCs w:val="20"/>
        </w:rPr>
        <w:t>тел.</w:t>
      </w:r>
      <w:r w:rsidRPr="005059D8">
        <w:rPr>
          <w:rFonts w:ascii="Tahoma" w:hAnsi="Tahoma" w:cs="Arial"/>
          <w:sz w:val="20"/>
          <w:szCs w:val="20"/>
          <w:lang w:val="ru-RU"/>
        </w:rPr>
        <w:t xml:space="preserve"> </w:t>
      </w:r>
      <w:r w:rsidRPr="005059D8">
        <w:rPr>
          <w:rFonts w:ascii="Tahoma" w:hAnsi="Tahoma" w:cs="Arial"/>
          <w:sz w:val="20"/>
          <w:szCs w:val="20"/>
        </w:rPr>
        <w:t>централа: 056/ 84 09 15-19; факс: 056/ 84 13 14</w:t>
      </w:r>
    </w:p>
    <w:p w:rsidR="00897F39" w:rsidRPr="005059D8" w:rsidRDefault="00060AE5" w:rsidP="00897F39">
      <w:pPr>
        <w:jc w:val="center"/>
        <w:rPr>
          <w:rFonts w:ascii="Tahoma" w:hAnsi="Tahoma"/>
          <w:sz w:val="20"/>
          <w:szCs w:val="20"/>
        </w:rPr>
      </w:pPr>
      <w:hyperlink r:id="rId8" w:history="1">
        <w:r w:rsidR="00897F39" w:rsidRPr="005059D8">
          <w:rPr>
            <w:rStyle w:val="Hyperlink"/>
            <w:rFonts w:ascii="Tahoma" w:hAnsi="Tahoma"/>
            <w:sz w:val="20"/>
            <w:szCs w:val="20"/>
            <w:lang w:val="pt-BR"/>
          </w:rPr>
          <w:t>www</w:t>
        </w:r>
        <w:r w:rsidR="00897F39" w:rsidRPr="005059D8">
          <w:rPr>
            <w:rStyle w:val="Hyperlink"/>
            <w:rFonts w:ascii="Tahoma" w:hAnsi="Tahoma"/>
            <w:sz w:val="20"/>
            <w:szCs w:val="20"/>
          </w:rPr>
          <w:t>.</w:t>
        </w:r>
        <w:r w:rsidR="00897F39" w:rsidRPr="005059D8">
          <w:rPr>
            <w:rStyle w:val="Hyperlink"/>
            <w:rFonts w:ascii="Tahoma" w:hAnsi="Tahoma"/>
            <w:sz w:val="20"/>
            <w:szCs w:val="20"/>
            <w:lang w:val="pt-BR"/>
          </w:rPr>
          <w:t>burgas</w:t>
        </w:r>
        <w:r w:rsidR="00897F39" w:rsidRPr="005059D8">
          <w:rPr>
            <w:rStyle w:val="Hyperlink"/>
            <w:rFonts w:ascii="Tahoma" w:hAnsi="Tahoma"/>
            <w:sz w:val="20"/>
            <w:szCs w:val="20"/>
          </w:rPr>
          <w:t>.</w:t>
        </w:r>
        <w:r w:rsidR="00897F39" w:rsidRPr="005059D8">
          <w:rPr>
            <w:rStyle w:val="Hyperlink"/>
            <w:rFonts w:ascii="Tahoma" w:hAnsi="Tahoma"/>
            <w:sz w:val="20"/>
            <w:szCs w:val="20"/>
            <w:lang w:val="pt-BR"/>
          </w:rPr>
          <w:t>bg</w:t>
        </w:r>
      </w:hyperlink>
      <w:r w:rsidR="00897F39" w:rsidRPr="005059D8">
        <w:rPr>
          <w:rFonts w:ascii="Tahoma" w:hAnsi="Tahoma"/>
          <w:sz w:val="20"/>
          <w:szCs w:val="20"/>
          <w:lang w:val="ru-RU"/>
        </w:rPr>
        <w:t xml:space="preserve">; </w:t>
      </w:r>
      <w:r w:rsidR="00897F39" w:rsidRPr="005059D8">
        <w:rPr>
          <w:rFonts w:ascii="Tahoma" w:hAnsi="Tahoma"/>
          <w:sz w:val="20"/>
          <w:szCs w:val="20"/>
        </w:rPr>
        <w:t xml:space="preserve">електронна поща: </w:t>
      </w:r>
      <w:hyperlink r:id="rId9" w:history="1">
        <w:r w:rsidR="00897F39" w:rsidRPr="005059D8">
          <w:rPr>
            <w:rStyle w:val="Hyperlink"/>
            <w:rFonts w:ascii="Tahoma" w:hAnsi="Tahoma"/>
            <w:sz w:val="20"/>
            <w:szCs w:val="20"/>
            <w:lang w:val="pt-BR"/>
          </w:rPr>
          <w:t>obs</w:t>
        </w:r>
        <w:r w:rsidR="00897F39" w:rsidRPr="005059D8">
          <w:rPr>
            <w:rStyle w:val="Hyperlink"/>
            <w:rFonts w:ascii="Tahoma" w:hAnsi="Tahoma"/>
            <w:sz w:val="20"/>
            <w:szCs w:val="20"/>
            <w:lang w:val="en-US"/>
          </w:rPr>
          <w:t>h</w:t>
        </w:r>
        <w:r w:rsidR="00897F39" w:rsidRPr="005059D8">
          <w:rPr>
            <w:rStyle w:val="Hyperlink"/>
            <w:rFonts w:ascii="Tahoma" w:hAnsi="Tahoma"/>
            <w:sz w:val="20"/>
            <w:szCs w:val="20"/>
            <w:lang w:val="pt-BR"/>
          </w:rPr>
          <w:t>tina</w:t>
        </w:r>
        <w:r w:rsidR="00897F39" w:rsidRPr="005059D8">
          <w:rPr>
            <w:rStyle w:val="Hyperlink"/>
            <w:rFonts w:ascii="Tahoma" w:hAnsi="Tahoma"/>
            <w:sz w:val="20"/>
            <w:szCs w:val="20"/>
          </w:rPr>
          <w:t>@</w:t>
        </w:r>
        <w:r w:rsidR="00897F39" w:rsidRPr="005059D8">
          <w:rPr>
            <w:rStyle w:val="Hyperlink"/>
            <w:rFonts w:ascii="Tahoma" w:hAnsi="Tahoma"/>
            <w:sz w:val="20"/>
            <w:szCs w:val="20"/>
            <w:lang w:val="pt-BR"/>
          </w:rPr>
          <w:t>burgas</w:t>
        </w:r>
        <w:r w:rsidR="00897F39" w:rsidRPr="005059D8">
          <w:rPr>
            <w:rStyle w:val="Hyperlink"/>
            <w:rFonts w:ascii="Tahoma" w:hAnsi="Tahoma"/>
            <w:sz w:val="20"/>
            <w:szCs w:val="20"/>
          </w:rPr>
          <w:t>.</w:t>
        </w:r>
        <w:r w:rsidR="00897F39" w:rsidRPr="005059D8">
          <w:rPr>
            <w:rStyle w:val="Hyperlink"/>
            <w:rFonts w:ascii="Tahoma" w:hAnsi="Tahoma"/>
            <w:sz w:val="20"/>
            <w:szCs w:val="20"/>
            <w:lang w:val="pt-BR"/>
          </w:rPr>
          <w:t>bg</w:t>
        </w:r>
      </w:hyperlink>
    </w:p>
    <w:p w:rsidR="00897F39" w:rsidRPr="00897F39" w:rsidRDefault="00897F39" w:rsidP="00897F39">
      <w:pPr>
        <w:pStyle w:val="Heading1"/>
        <w:rPr>
          <w:rFonts w:ascii="Tahoma" w:hAnsi="Tahoma" w:cs="Tunga"/>
          <w:spacing w:val="100"/>
          <w:sz w:val="36"/>
          <w:szCs w:val="36"/>
          <w:lang w:val="ru-RU"/>
        </w:rPr>
      </w:pPr>
      <w:r>
        <w:rPr>
          <w:rFonts w:ascii="Tahoma" w:hAnsi="Tahoma" w:cs="Tunga"/>
          <w:noProof/>
          <w:spacing w:val="1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9CB8C3" wp14:editId="696916E2">
                <wp:simplePos x="0" y="0"/>
                <wp:positionH relativeFrom="column">
                  <wp:posOffset>456565</wp:posOffset>
                </wp:positionH>
                <wp:positionV relativeFrom="paragraph">
                  <wp:posOffset>149860</wp:posOffset>
                </wp:positionV>
                <wp:extent cx="5257800" cy="0"/>
                <wp:effectExtent l="13970" t="11430" r="5080" b="762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95pt,11.8pt" to="449.9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"/>
            </w:pict>
          </mc:Fallback>
        </mc:AlternateContent>
      </w:r>
    </w:p>
    <w:p w:rsidR="005C217F" w:rsidRPr="00897F39" w:rsidRDefault="005C217F" w:rsidP="00731B9A">
      <w:pPr>
        <w:spacing w:line="276" w:lineRule="auto"/>
        <w:rPr>
          <w:b/>
          <w:sz w:val="26"/>
          <w:szCs w:val="26"/>
        </w:rPr>
      </w:pPr>
      <w:r w:rsidRPr="00897F39">
        <w:rPr>
          <w:b/>
          <w:sz w:val="26"/>
          <w:szCs w:val="26"/>
        </w:rPr>
        <w:t>ДО</w:t>
      </w:r>
    </w:p>
    <w:p w:rsidR="005C217F" w:rsidRPr="00897F39" w:rsidRDefault="005C217F" w:rsidP="00731B9A">
      <w:pPr>
        <w:spacing w:line="276" w:lineRule="auto"/>
        <w:rPr>
          <w:b/>
          <w:sz w:val="26"/>
          <w:szCs w:val="26"/>
        </w:rPr>
      </w:pPr>
      <w:r w:rsidRPr="00897F39">
        <w:rPr>
          <w:b/>
          <w:sz w:val="26"/>
          <w:szCs w:val="26"/>
        </w:rPr>
        <w:t xml:space="preserve">ОБЩИНСКИ СЪВЕТ </w:t>
      </w:r>
    </w:p>
    <w:p w:rsidR="005C217F" w:rsidRPr="00897F39" w:rsidRDefault="005C217F" w:rsidP="00731B9A">
      <w:pPr>
        <w:spacing w:line="276" w:lineRule="auto"/>
        <w:rPr>
          <w:b/>
          <w:sz w:val="26"/>
          <w:szCs w:val="26"/>
        </w:rPr>
      </w:pPr>
      <w:r w:rsidRPr="00897F39">
        <w:rPr>
          <w:b/>
          <w:sz w:val="26"/>
          <w:szCs w:val="26"/>
        </w:rPr>
        <w:t>гр. БУРГАС</w:t>
      </w:r>
    </w:p>
    <w:p w:rsidR="005C217F" w:rsidRPr="00897F39" w:rsidRDefault="005C217F" w:rsidP="00E4513C">
      <w:pPr>
        <w:rPr>
          <w:sz w:val="26"/>
          <w:szCs w:val="26"/>
        </w:rPr>
      </w:pPr>
    </w:p>
    <w:p w:rsidR="005C217F" w:rsidRPr="00897F39" w:rsidRDefault="005C217F" w:rsidP="00E4513C">
      <w:pPr>
        <w:rPr>
          <w:sz w:val="26"/>
          <w:szCs w:val="26"/>
        </w:rPr>
      </w:pPr>
    </w:p>
    <w:p w:rsidR="005C217F" w:rsidRPr="00897F39" w:rsidRDefault="005C217F" w:rsidP="00E4513C">
      <w:pPr>
        <w:jc w:val="center"/>
        <w:rPr>
          <w:b/>
          <w:sz w:val="26"/>
          <w:szCs w:val="26"/>
        </w:rPr>
      </w:pPr>
      <w:r w:rsidRPr="00897F39">
        <w:rPr>
          <w:b/>
          <w:sz w:val="26"/>
          <w:szCs w:val="26"/>
        </w:rPr>
        <w:t>ДОКЛАДНА ЗАПИСКА</w:t>
      </w:r>
    </w:p>
    <w:p w:rsidR="005C217F" w:rsidRPr="00897F39" w:rsidRDefault="005C217F" w:rsidP="00E4513C">
      <w:pPr>
        <w:jc w:val="center"/>
        <w:rPr>
          <w:b/>
          <w:sz w:val="26"/>
          <w:szCs w:val="26"/>
        </w:rPr>
      </w:pPr>
      <w:bookmarkStart w:id="0" w:name="_GoBack"/>
      <w:bookmarkEnd w:id="0"/>
    </w:p>
    <w:p w:rsidR="0099740C" w:rsidRDefault="005C217F" w:rsidP="00E4513C">
      <w:pPr>
        <w:jc w:val="center"/>
        <w:rPr>
          <w:b/>
          <w:sz w:val="26"/>
          <w:szCs w:val="26"/>
        </w:rPr>
      </w:pPr>
      <w:r w:rsidRPr="00897F39">
        <w:rPr>
          <w:b/>
          <w:sz w:val="26"/>
          <w:szCs w:val="26"/>
        </w:rPr>
        <w:t>ОТ</w:t>
      </w:r>
    </w:p>
    <w:p w:rsidR="00AC42CC" w:rsidRDefault="00AC42CC" w:rsidP="00E4513C">
      <w:pPr>
        <w:jc w:val="center"/>
        <w:rPr>
          <w:b/>
          <w:sz w:val="26"/>
          <w:szCs w:val="26"/>
        </w:rPr>
      </w:pPr>
    </w:p>
    <w:p w:rsidR="0083174B" w:rsidRPr="0099740C" w:rsidRDefault="0083174B" w:rsidP="0083174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ЙОРДАНКА АНГЕЛОВА БЕНОВА - АНАНИЕВА</w:t>
      </w:r>
    </w:p>
    <w:p w:rsidR="0083174B" w:rsidRDefault="0083174B" w:rsidP="0083174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 КМЕТ НА ОБЩИНА БУРГАС</w:t>
      </w:r>
    </w:p>
    <w:p w:rsidR="006208DE" w:rsidRPr="00897F39" w:rsidRDefault="006208DE" w:rsidP="00E4513C">
      <w:pPr>
        <w:jc w:val="center"/>
        <w:rPr>
          <w:b/>
          <w:sz w:val="26"/>
          <w:szCs w:val="26"/>
        </w:rPr>
      </w:pPr>
    </w:p>
    <w:p w:rsidR="005C217F" w:rsidRPr="00897F39" w:rsidRDefault="005C217F" w:rsidP="00E4513C">
      <w:pPr>
        <w:jc w:val="center"/>
        <w:rPr>
          <w:b/>
          <w:sz w:val="26"/>
          <w:szCs w:val="26"/>
        </w:rPr>
      </w:pPr>
    </w:p>
    <w:p w:rsidR="00AC42CC" w:rsidRPr="00E315B9" w:rsidRDefault="005C217F" w:rsidP="00213F5E">
      <w:pPr>
        <w:spacing w:line="276" w:lineRule="auto"/>
        <w:jc w:val="both"/>
        <w:rPr>
          <w:rFonts w:ascii="Tahoma" w:eastAsia="Calibri" w:hAnsi="Tahoma" w:cs="Tahoma"/>
          <w:color w:val="000000"/>
          <w:sz w:val="22"/>
          <w:szCs w:val="22"/>
          <w:lang w:eastAsia="en-US"/>
        </w:rPr>
      </w:pPr>
      <w:r w:rsidRPr="00E315B9">
        <w:rPr>
          <w:rFonts w:ascii="Tahoma" w:hAnsi="Tahoma" w:cs="Tahoma"/>
          <w:b/>
          <w:sz w:val="22"/>
          <w:szCs w:val="22"/>
          <w:u w:val="single"/>
        </w:rPr>
        <w:t>ОТНОСНО:</w:t>
      </w:r>
      <w:r w:rsidRPr="00E315B9">
        <w:rPr>
          <w:rFonts w:ascii="Tahoma" w:hAnsi="Tahoma" w:cs="Tahoma"/>
          <w:b/>
          <w:sz w:val="22"/>
          <w:szCs w:val="22"/>
        </w:rPr>
        <w:t xml:space="preserve">  Упълномощаване на Кмета на Община Бургас </w:t>
      </w:r>
      <w:r w:rsidR="005946B8">
        <w:rPr>
          <w:rFonts w:ascii="Tahoma" w:hAnsi="Tahoma" w:cs="Tahoma"/>
          <w:b/>
          <w:sz w:val="22"/>
          <w:szCs w:val="22"/>
        </w:rPr>
        <w:t xml:space="preserve">или упълномощено от него лице </w:t>
      </w:r>
      <w:r w:rsidRPr="00E315B9">
        <w:rPr>
          <w:rFonts w:ascii="Tahoma" w:hAnsi="Tahoma" w:cs="Tahoma"/>
          <w:b/>
          <w:sz w:val="22"/>
          <w:szCs w:val="22"/>
        </w:rPr>
        <w:t>за издаване на Запис на заповед в полза на</w:t>
      </w:r>
      <w:r w:rsidRPr="00E315B9">
        <w:rPr>
          <w:rFonts w:ascii="Tahoma" w:hAnsi="Tahoma" w:cs="Tahoma"/>
          <w:sz w:val="22"/>
          <w:szCs w:val="22"/>
        </w:rPr>
        <w:t xml:space="preserve"> Министерство на </w:t>
      </w:r>
      <w:r w:rsidR="00F45BFD" w:rsidRPr="00E315B9">
        <w:rPr>
          <w:rFonts w:ascii="Tahoma" w:hAnsi="Tahoma" w:cs="Tahoma"/>
          <w:sz w:val="22"/>
          <w:szCs w:val="22"/>
        </w:rPr>
        <w:t>образованието и науката</w:t>
      </w:r>
      <w:r w:rsidR="00A97388" w:rsidRPr="00E315B9">
        <w:rPr>
          <w:rFonts w:ascii="Tahoma" w:hAnsi="Tahoma" w:cs="Tahoma"/>
          <w:sz w:val="22"/>
          <w:szCs w:val="22"/>
        </w:rPr>
        <w:t xml:space="preserve"> – Управляващ орган по О</w:t>
      </w:r>
      <w:r w:rsidR="00A12B23" w:rsidRPr="00E315B9">
        <w:rPr>
          <w:rFonts w:ascii="Tahoma" w:hAnsi="Tahoma" w:cs="Tahoma"/>
          <w:sz w:val="22"/>
          <w:szCs w:val="22"/>
        </w:rPr>
        <w:t>перативна програма „</w:t>
      </w:r>
      <w:r w:rsidR="00F45BFD" w:rsidRPr="00E315B9">
        <w:rPr>
          <w:rFonts w:ascii="Tahoma" w:hAnsi="Tahoma" w:cs="Tahoma"/>
          <w:sz w:val="22"/>
          <w:szCs w:val="22"/>
        </w:rPr>
        <w:t>Наука и образование за интелигентен растеж</w:t>
      </w:r>
      <w:r w:rsidR="00A97388" w:rsidRPr="00E315B9">
        <w:rPr>
          <w:rFonts w:ascii="Tahoma" w:hAnsi="Tahoma" w:cs="Tahoma"/>
          <w:sz w:val="22"/>
          <w:szCs w:val="22"/>
        </w:rPr>
        <w:t xml:space="preserve">“ 2014-2020 г., </w:t>
      </w:r>
      <w:r w:rsidR="00AC42CC" w:rsidRPr="00E315B9">
        <w:rPr>
          <w:rFonts w:ascii="Tahoma" w:hAnsi="Tahoma" w:cs="Tahoma"/>
          <w:sz w:val="22"/>
          <w:szCs w:val="22"/>
        </w:rPr>
        <w:t xml:space="preserve">като обезпечение, гарантиращо пълния размер на авансовото плащане по проект </w:t>
      </w:r>
      <w:r w:rsidR="000F50B1" w:rsidRPr="00E315B9">
        <w:rPr>
          <w:rFonts w:ascii="Tahoma" w:hAnsi="Tahoma" w:cs="Tahoma"/>
          <w:sz w:val="22"/>
          <w:szCs w:val="22"/>
        </w:rPr>
        <w:t xml:space="preserve">Проект </w:t>
      </w:r>
      <w:r w:rsidR="00354606" w:rsidRPr="00E315B9">
        <w:rPr>
          <w:rFonts w:ascii="Tahoma" w:hAnsi="Tahoma" w:cs="Tahoma"/>
          <w:b/>
          <w:bCs/>
          <w:color w:val="000000"/>
          <w:sz w:val="22"/>
          <w:szCs w:val="22"/>
        </w:rPr>
        <w:t>BG05M2OP001-3.002-0040</w:t>
      </w:r>
      <w:r w:rsidR="00354606" w:rsidRPr="00E315B9">
        <w:rPr>
          <w:rFonts w:ascii="Tahoma" w:hAnsi="Tahoma" w:cs="Tahoma"/>
          <w:color w:val="000000"/>
          <w:sz w:val="22"/>
          <w:szCs w:val="22"/>
        </w:rPr>
        <w:t xml:space="preserve"> </w:t>
      </w:r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>„</w:t>
      </w:r>
      <w:proofErr w:type="spellStart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>Интегриран</w:t>
      </w:r>
      <w:proofErr w:type="spellEnd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 xml:space="preserve"> подход за </w:t>
      </w:r>
      <w:proofErr w:type="spellStart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>постигане</w:t>
      </w:r>
      <w:proofErr w:type="spellEnd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 xml:space="preserve"> на </w:t>
      </w:r>
      <w:proofErr w:type="spellStart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>значими</w:t>
      </w:r>
      <w:proofErr w:type="spellEnd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 xml:space="preserve"> и </w:t>
      </w:r>
      <w:proofErr w:type="spellStart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>устойчиви</w:t>
      </w:r>
      <w:proofErr w:type="spellEnd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 xml:space="preserve"> </w:t>
      </w:r>
      <w:proofErr w:type="spellStart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>резултати</w:t>
      </w:r>
      <w:proofErr w:type="spellEnd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 xml:space="preserve"> в </w:t>
      </w:r>
      <w:proofErr w:type="spellStart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>образователната</w:t>
      </w:r>
      <w:proofErr w:type="spellEnd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 xml:space="preserve"> интеграция на </w:t>
      </w:r>
      <w:proofErr w:type="spellStart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>ученици</w:t>
      </w:r>
      <w:proofErr w:type="spellEnd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 xml:space="preserve"> от </w:t>
      </w:r>
      <w:proofErr w:type="spellStart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>етнически</w:t>
      </w:r>
      <w:proofErr w:type="spellEnd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 xml:space="preserve"> </w:t>
      </w:r>
      <w:proofErr w:type="spellStart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>малцинства</w:t>
      </w:r>
      <w:proofErr w:type="spellEnd"/>
      <w:r w:rsidR="00354606" w:rsidRPr="00E315B9">
        <w:rPr>
          <w:rFonts w:ascii="Tahoma" w:hAnsi="Tahoma" w:cs="Tahoma"/>
          <w:b/>
          <w:sz w:val="22"/>
          <w:szCs w:val="22"/>
          <w:lang w:val="ru-RU"/>
        </w:rPr>
        <w:t xml:space="preserve"> в община Бургас”</w:t>
      </w:r>
      <w:r w:rsidR="00354606" w:rsidRPr="00E315B9">
        <w:rPr>
          <w:rFonts w:ascii="Tahoma" w:hAnsi="Tahoma" w:cs="Tahoma"/>
          <w:b/>
          <w:sz w:val="22"/>
          <w:szCs w:val="22"/>
          <w:lang w:val="en-US"/>
        </w:rPr>
        <w:t>,</w:t>
      </w:r>
      <w:r w:rsidR="00354606" w:rsidRPr="00E315B9">
        <w:rPr>
          <w:rFonts w:ascii="Tahoma" w:hAnsi="Tahoma" w:cs="Tahoma"/>
          <w:sz w:val="22"/>
          <w:szCs w:val="22"/>
          <w:lang w:val="ru-RU"/>
        </w:rPr>
        <w:t xml:space="preserve"> </w:t>
      </w:r>
      <w:r w:rsidR="00354606" w:rsidRPr="00E315B9">
        <w:rPr>
          <w:rFonts w:ascii="Tahoma" w:hAnsi="Tahoma" w:cs="Tahoma"/>
          <w:sz w:val="22"/>
          <w:szCs w:val="22"/>
        </w:rPr>
        <w:t xml:space="preserve"> </w:t>
      </w:r>
      <w:r w:rsidR="000F50B1" w:rsidRPr="00E315B9">
        <w:rPr>
          <w:rFonts w:ascii="Tahoma" w:hAnsi="Tahoma" w:cs="Tahoma"/>
          <w:sz w:val="22"/>
          <w:szCs w:val="22"/>
        </w:rPr>
        <w:t>по Оперативна програма „</w:t>
      </w:r>
      <w:r w:rsidR="002C5EE1" w:rsidRPr="00E315B9">
        <w:rPr>
          <w:rFonts w:ascii="Tahoma" w:hAnsi="Tahoma" w:cs="Tahoma"/>
          <w:sz w:val="22"/>
          <w:szCs w:val="22"/>
        </w:rPr>
        <w:t>Наука и образование за интелигентен растеж</w:t>
      </w:r>
      <w:r w:rsidR="000F50B1" w:rsidRPr="00E315B9">
        <w:rPr>
          <w:rFonts w:ascii="Tahoma" w:hAnsi="Tahoma" w:cs="Tahoma"/>
          <w:sz w:val="22"/>
          <w:szCs w:val="22"/>
        </w:rPr>
        <w:t xml:space="preserve">“ 2014-2020, </w:t>
      </w:r>
      <w:r w:rsidR="00AC42CC" w:rsidRPr="00E315B9">
        <w:rPr>
          <w:rFonts w:ascii="Tahoma" w:hAnsi="Tahoma" w:cs="Tahoma"/>
          <w:sz w:val="22"/>
          <w:szCs w:val="22"/>
        </w:rPr>
        <w:t xml:space="preserve">финансиран по </w:t>
      </w:r>
      <w:r w:rsidR="00A97388" w:rsidRPr="00E315B9">
        <w:rPr>
          <w:rFonts w:ascii="Tahoma" w:hAnsi="Tahoma" w:cs="Tahoma"/>
          <w:sz w:val="22"/>
          <w:szCs w:val="22"/>
        </w:rPr>
        <w:t xml:space="preserve">процедура </w:t>
      </w:r>
      <w:r w:rsidR="00AC42CC" w:rsidRPr="00E315B9">
        <w:rPr>
          <w:rFonts w:ascii="Tahoma" w:hAnsi="Tahoma" w:cs="Tahoma"/>
          <w:sz w:val="22"/>
          <w:szCs w:val="22"/>
        </w:rPr>
        <w:t xml:space="preserve">за предоставяне на безвъзмездна финансова помощ </w:t>
      </w:r>
    </w:p>
    <w:p w:rsidR="005C217F" w:rsidRPr="00E315B9" w:rsidRDefault="005C217F" w:rsidP="00AC42CC">
      <w:p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:rsidR="005C217F" w:rsidRPr="00E315B9" w:rsidRDefault="005C217F" w:rsidP="00AC42CC">
      <w:pPr>
        <w:jc w:val="both"/>
        <w:rPr>
          <w:rFonts w:ascii="Tahoma" w:hAnsi="Tahoma" w:cs="Tahoma"/>
          <w:b/>
          <w:sz w:val="22"/>
          <w:szCs w:val="22"/>
        </w:rPr>
      </w:pPr>
    </w:p>
    <w:p w:rsidR="005C217F" w:rsidRPr="00E315B9" w:rsidRDefault="005C217F" w:rsidP="00AC42CC">
      <w:pPr>
        <w:jc w:val="both"/>
        <w:rPr>
          <w:rFonts w:ascii="Tahoma" w:hAnsi="Tahoma" w:cs="Tahoma"/>
          <w:b/>
          <w:sz w:val="22"/>
          <w:szCs w:val="22"/>
        </w:rPr>
      </w:pPr>
      <w:r w:rsidRPr="00E315B9">
        <w:rPr>
          <w:rFonts w:ascii="Tahoma" w:hAnsi="Tahoma" w:cs="Tahoma"/>
          <w:b/>
          <w:sz w:val="22"/>
          <w:szCs w:val="22"/>
        </w:rPr>
        <w:t xml:space="preserve">УВАЖАЕМИ </w:t>
      </w:r>
      <w:r w:rsidR="002A4955" w:rsidRPr="00E315B9">
        <w:rPr>
          <w:rFonts w:ascii="Tahoma" w:hAnsi="Tahoma" w:cs="Tahoma"/>
          <w:b/>
          <w:sz w:val="22"/>
          <w:szCs w:val="22"/>
        </w:rPr>
        <w:t xml:space="preserve">ДАМИ И ГОСПОДА </w:t>
      </w:r>
      <w:r w:rsidRPr="00E315B9">
        <w:rPr>
          <w:rFonts w:ascii="Tahoma" w:hAnsi="Tahoma" w:cs="Tahoma"/>
          <w:b/>
          <w:sz w:val="22"/>
          <w:szCs w:val="22"/>
        </w:rPr>
        <w:t>ОБЩИНСКИ СЪВЕТНИЦИ,</w:t>
      </w:r>
    </w:p>
    <w:p w:rsidR="005C217F" w:rsidRPr="00E315B9" w:rsidRDefault="005C217F" w:rsidP="00AC42CC">
      <w:pPr>
        <w:jc w:val="both"/>
        <w:rPr>
          <w:rFonts w:ascii="Tahoma" w:hAnsi="Tahoma" w:cs="Tahoma"/>
          <w:sz w:val="22"/>
          <w:szCs w:val="22"/>
        </w:rPr>
      </w:pPr>
    </w:p>
    <w:p w:rsidR="00266A1C" w:rsidRPr="00E315B9" w:rsidRDefault="00266A1C" w:rsidP="00AC42CC">
      <w:pPr>
        <w:ind w:firstLine="542"/>
        <w:jc w:val="both"/>
        <w:rPr>
          <w:rStyle w:val="FontStyle24"/>
          <w:rFonts w:ascii="Tahoma" w:hAnsi="Tahoma" w:cs="Tahoma"/>
          <w:color w:val="auto"/>
        </w:rPr>
      </w:pPr>
      <w:r w:rsidRPr="00E315B9">
        <w:rPr>
          <w:rFonts w:ascii="Tahoma" w:hAnsi="Tahoma" w:cs="Tahoma"/>
          <w:sz w:val="22"/>
          <w:szCs w:val="22"/>
        </w:rPr>
        <w:t>Моля, на основание чл.</w:t>
      </w:r>
      <w:r w:rsidRPr="00E315B9">
        <w:rPr>
          <w:rFonts w:ascii="Tahoma" w:hAnsi="Tahoma" w:cs="Tahoma"/>
          <w:sz w:val="22"/>
          <w:szCs w:val="22"/>
          <w:lang w:val="en-US"/>
        </w:rPr>
        <w:t xml:space="preserve"> </w:t>
      </w:r>
      <w:r w:rsidR="00A8586B" w:rsidRPr="00E315B9">
        <w:rPr>
          <w:rFonts w:ascii="Tahoma" w:hAnsi="Tahoma" w:cs="Tahoma"/>
          <w:sz w:val="22"/>
          <w:szCs w:val="22"/>
        </w:rPr>
        <w:t>60</w:t>
      </w:r>
      <w:r w:rsidRPr="00E315B9">
        <w:rPr>
          <w:rFonts w:ascii="Tahoma" w:hAnsi="Tahoma" w:cs="Tahoma"/>
          <w:sz w:val="22"/>
          <w:szCs w:val="22"/>
        </w:rPr>
        <w:t xml:space="preserve">, ал. </w:t>
      </w:r>
      <w:r w:rsidR="00A8586B" w:rsidRPr="00E315B9">
        <w:rPr>
          <w:rFonts w:ascii="Tahoma" w:hAnsi="Tahoma" w:cs="Tahoma"/>
          <w:sz w:val="22"/>
          <w:szCs w:val="22"/>
        </w:rPr>
        <w:t>1</w:t>
      </w:r>
      <w:r w:rsidRPr="00E315B9">
        <w:rPr>
          <w:rFonts w:ascii="Tahoma" w:hAnsi="Tahoma" w:cs="Tahoma"/>
          <w:sz w:val="22"/>
          <w:szCs w:val="22"/>
        </w:rPr>
        <w:t xml:space="preserve"> от Правилника за организацията и дейността на Общинския съвет и взаимодействието му с Общинската администрация, на насроченото на </w:t>
      </w:r>
      <w:r w:rsidR="00EC3F87" w:rsidRPr="00E315B9">
        <w:rPr>
          <w:rFonts w:ascii="Tahoma" w:hAnsi="Tahoma" w:cs="Tahoma"/>
          <w:sz w:val="22"/>
          <w:szCs w:val="22"/>
        </w:rPr>
        <w:t>30</w:t>
      </w:r>
      <w:r w:rsidRPr="00E315B9">
        <w:rPr>
          <w:rFonts w:ascii="Tahoma" w:hAnsi="Tahoma" w:cs="Tahoma"/>
          <w:sz w:val="22"/>
          <w:szCs w:val="22"/>
        </w:rPr>
        <w:t>.0</w:t>
      </w:r>
      <w:r w:rsidR="00EC3F87" w:rsidRPr="00E315B9">
        <w:rPr>
          <w:rFonts w:ascii="Tahoma" w:hAnsi="Tahoma" w:cs="Tahoma"/>
          <w:sz w:val="22"/>
          <w:szCs w:val="22"/>
        </w:rPr>
        <w:t>8</w:t>
      </w:r>
      <w:r w:rsidRPr="00E315B9">
        <w:rPr>
          <w:rFonts w:ascii="Tahoma" w:hAnsi="Tahoma" w:cs="Tahoma"/>
          <w:sz w:val="22"/>
          <w:szCs w:val="22"/>
        </w:rPr>
        <w:t>.2016 г. заседание на Общински съвет-Бургас, да бъде разгледана настоящата докладна записка, като мотивите за това са следните:</w:t>
      </w:r>
    </w:p>
    <w:p w:rsidR="009E5A5C" w:rsidRPr="00E315B9" w:rsidRDefault="00BC7BAB" w:rsidP="009E5A5C">
      <w:pPr>
        <w:spacing w:line="276" w:lineRule="auto"/>
        <w:jc w:val="both"/>
        <w:rPr>
          <w:rFonts w:ascii="Tahoma" w:eastAsia="Calibri" w:hAnsi="Tahoma" w:cs="Tahoma"/>
          <w:color w:val="000000"/>
          <w:sz w:val="22"/>
          <w:szCs w:val="22"/>
          <w:lang w:eastAsia="en-US"/>
        </w:rPr>
      </w:pPr>
      <w:r w:rsidRPr="00E315B9">
        <w:rPr>
          <w:rStyle w:val="FontStyle24"/>
          <w:rFonts w:ascii="Tahoma" w:hAnsi="Tahoma" w:cs="Tahoma"/>
        </w:rPr>
        <w:t xml:space="preserve">Община Бургас изпълнява </w:t>
      </w:r>
      <w:r w:rsidR="000F50B1" w:rsidRPr="00E315B9">
        <w:rPr>
          <w:rStyle w:val="FontStyle24"/>
          <w:rFonts w:ascii="Tahoma" w:hAnsi="Tahoma" w:cs="Tahoma"/>
        </w:rPr>
        <w:t xml:space="preserve">Проект </w:t>
      </w:r>
      <w:r w:rsidR="009E5A5C" w:rsidRPr="00E315B9">
        <w:rPr>
          <w:rFonts w:ascii="Tahoma" w:hAnsi="Tahoma" w:cs="Tahoma"/>
          <w:b/>
          <w:bCs/>
          <w:color w:val="000000"/>
          <w:sz w:val="22"/>
          <w:szCs w:val="22"/>
        </w:rPr>
        <w:t>BG05M2OP001-3.002-0040</w:t>
      </w:r>
      <w:r w:rsidR="009E5A5C" w:rsidRPr="00E315B9">
        <w:rPr>
          <w:rFonts w:ascii="Tahoma" w:hAnsi="Tahoma" w:cs="Tahoma"/>
          <w:color w:val="000000"/>
          <w:sz w:val="22"/>
          <w:szCs w:val="22"/>
        </w:rPr>
        <w:t xml:space="preserve"> </w:t>
      </w:r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>„</w:t>
      </w:r>
      <w:proofErr w:type="spellStart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>Интегриран</w:t>
      </w:r>
      <w:proofErr w:type="spellEnd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 xml:space="preserve"> подход за </w:t>
      </w:r>
      <w:proofErr w:type="spellStart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>постигане</w:t>
      </w:r>
      <w:proofErr w:type="spellEnd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 xml:space="preserve"> на </w:t>
      </w:r>
      <w:proofErr w:type="spellStart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>значими</w:t>
      </w:r>
      <w:proofErr w:type="spellEnd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 xml:space="preserve"> и </w:t>
      </w:r>
      <w:proofErr w:type="spellStart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>устойчиви</w:t>
      </w:r>
      <w:proofErr w:type="spellEnd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 xml:space="preserve"> </w:t>
      </w:r>
      <w:proofErr w:type="spellStart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>резултати</w:t>
      </w:r>
      <w:proofErr w:type="spellEnd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 xml:space="preserve"> в </w:t>
      </w:r>
      <w:proofErr w:type="spellStart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>образователната</w:t>
      </w:r>
      <w:proofErr w:type="spellEnd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 xml:space="preserve"> интеграция на </w:t>
      </w:r>
      <w:proofErr w:type="spellStart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>ученици</w:t>
      </w:r>
      <w:proofErr w:type="spellEnd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 xml:space="preserve"> от </w:t>
      </w:r>
      <w:proofErr w:type="spellStart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>етнически</w:t>
      </w:r>
      <w:proofErr w:type="spellEnd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 xml:space="preserve"> </w:t>
      </w:r>
      <w:proofErr w:type="spellStart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>малцинства</w:t>
      </w:r>
      <w:proofErr w:type="spellEnd"/>
      <w:r w:rsidR="009E5A5C" w:rsidRPr="00E315B9">
        <w:rPr>
          <w:rFonts w:ascii="Tahoma" w:hAnsi="Tahoma" w:cs="Tahoma"/>
          <w:b/>
          <w:sz w:val="22"/>
          <w:szCs w:val="22"/>
          <w:lang w:val="ru-RU"/>
        </w:rPr>
        <w:t xml:space="preserve"> в община Бургас”</w:t>
      </w:r>
      <w:r w:rsidR="009E5A5C" w:rsidRPr="00E315B9">
        <w:rPr>
          <w:rFonts w:ascii="Tahoma" w:hAnsi="Tahoma" w:cs="Tahoma"/>
          <w:b/>
          <w:sz w:val="22"/>
          <w:szCs w:val="22"/>
          <w:lang w:val="en-US"/>
        </w:rPr>
        <w:t>,</w:t>
      </w:r>
      <w:r w:rsidR="009E5A5C" w:rsidRPr="00E315B9">
        <w:rPr>
          <w:rFonts w:ascii="Tahoma" w:hAnsi="Tahoma" w:cs="Tahoma"/>
          <w:sz w:val="22"/>
          <w:szCs w:val="22"/>
          <w:lang w:val="ru-RU"/>
        </w:rPr>
        <w:t xml:space="preserve"> </w:t>
      </w:r>
      <w:r w:rsidR="009E5A5C" w:rsidRPr="00E315B9">
        <w:rPr>
          <w:rFonts w:ascii="Tahoma" w:hAnsi="Tahoma" w:cs="Tahoma"/>
          <w:sz w:val="22"/>
          <w:szCs w:val="22"/>
        </w:rPr>
        <w:t xml:space="preserve"> по Оперативна програма „Наука и образование за интелигентен растеж“ 2014-2020, финансиран по процедура за предоставяне на безвъзмездна финансова помощ. </w:t>
      </w:r>
    </w:p>
    <w:p w:rsidR="00300761" w:rsidRPr="00E315B9" w:rsidRDefault="005C217F" w:rsidP="002F632E">
      <w:pPr>
        <w:ind w:firstLine="542"/>
        <w:jc w:val="both"/>
        <w:rPr>
          <w:rFonts w:ascii="Tahoma" w:hAnsi="Tahoma" w:cs="Tahoma"/>
          <w:sz w:val="22"/>
          <w:szCs w:val="22"/>
        </w:rPr>
      </w:pPr>
      <w:r w:rsidRPr="00E315B9">
        <w:rPr>
          <w:rFonts w:ascii="Tahoma" w:hAnsi="Tahoma" w:cs="Tahoma"/>
          <w:sz w:val="22"/>
          <w:szCs w:val="22"/>
        </w:rPr>
        <w:tab/>
      </w:r>
      <w:r w:rsidR="006A2A67" w:rsidRPr="00E315B9">
        <w:rPr>
          <w:rFonts w:ascii="Tahoma" w:hAnsi="Tahoma" w:cs="Tahoma"/>
          <w:sz w:val="22"/>
          <w:szCs w:val="22"/>
        </w:rPr>
        <w:t xml:space="preserve">Съгласно </w:t>
      </w:r>
      <w:r w:rsidR="009E5A5C" w:rsidRPr="00E315B9">
        <w:rPr>
          <w:rFonts w:ascii="Tahoma" w:hAnsi="Tahoma" w:cs="Tahoma"/>
          <w:sz w:val="22"/>
          <w:szCs w:val="22"/>
        </w:rPr>
        <w:t xml:space="preserve">чл.8, ал.2 от </w:t>
      </w:r>
      <w:r w:rsidR="00294F3E" w:rsidRPr="00E315B9">
        <w:rPr>
          <w:rFonts w:ascii="Tahoma" w:hAnsi="Tahoma" w:cs="Tahoma"/>
          <w:sz w:val="22"/>
          <w:szCs w:val="22"/>
        </w:rPr>
        <w:t xml:space="preserve"> </w:t>
      </w:r>
      <w:r w:rsidR="009E5A5C" w:rsidRPr="00E315B9">
        <w:rPr>
          <w:rFonts w:ascii="Tahoma" w:hAnsi="Tahoma" w:cs="Tahoma"/>
          <w:sz w:val="22"/>
          <w:szCs w:val="22"/>
        </w:rPr>
        <w:t xml:space="preserve">Наредба № Н-3/08.07.2016 г. на МФ за определяне на правилата за плащания, за верификация и сертификация на разходите, за възстановяване и отписване на неправомерни разходи и за осчетоводяване, както и сроковете и правилата за приключване на счетоводната година по ОП и програмите за европейско териториално сътрудничество </w:t>
      </w:r>
      <w:r w:rsidR="00294F3E" w:rsidRPr="00E315B9">
        <w:rPr>
          <w:rFonts w:ascii="Tahoma" w:hAnsi="Tahoma" w:cs="Tahoma"/>
          <w:sz w:val="22"/>
          <w:szCs w:val="22"/>
        </w:rPr>
        <w:t>, необходимо условие за получаване на авансово</w:t>
      </w:r>
      <w:r w:rsidR="004F3EB2" w:rsidRPr="00E315B9">
        <w:rPr>
          <w:rFonts w:ascii="Tahoma" w:hAnsi="Tahoma" w:cs="Tahoma"/>
          <w:sz w:val="22"/>
          <w:szCs w:val="22"/>
        </w:rPr>
        <w:t>то</w:t>
      </w:r>
      <w:r w:rsidR="00294F3E" w:rsidRPr="00E315B9">
        <w:rPr>
          <w:rFonts w:ascii="Tahoma" w:hAnsi="Tahoma" w:cs="Tahoma"/>
          <w:sz w:val="22"/>
          <w:szCs w:val="22"/>
        </w:rPr>
        <w:t xml:space="preserve"> плащане </w:t>
      </w:r>
      <w:r w:rsidR="006A2A67" w:rsidRPr="00E315B9">
        <w:rPr>
          <w:rFonts w:ascii="Tahoma" w:hAnsi="Tahoma" w:cs="Tahoma"/>
          <w:sz w:val="22"/>
          <w:szCs w:val="22"/>
        </w:rPr>
        <w:t xml:space="preserve">в размер на 20% от сумата </w:t>
      </w:r>
      <w:r w:rsidR="00294F3E" w:rsidRPr="00E315B9">
        <w:rPr>
          <w:rFonts w:ascii="Tahoma" w:hAnsi="Tahoma" w:cs="Tahoma"/>
          <w:sz w:val="22"/>
          <w:szCs w:val="22"/>
        </w:rPr>
        <w:t xml:space="preserve">по съответния проект, е издаването в полза на </w:t>
      </w:r>
      <w:r w:rsidR="006A2A67" w:rsidRPr="00E315B9">
        <w:rPr>
          <w:rFonts w:ascii="Tahoma" w:hAnsi="Tahoma" w:cs="Tahoma"/>
          <w:sz w:val="22"/>
          <w:szCs w:val="22"/>
        </w:rPr>
        <w:t xml:space="preserve">Управляващия орган </w:t>
      </w:r>
      <w:r w:rsidR="00294F3E" w:rsidRPr="00E315B9">
        <w:rPr>
          <w:rFonts w:ascii="Tahoma" w:hAnsi="Tahoma" w:cs="Tahoma"/>
          <w:sz w:val="22"/>
          <w:szCs w:val="22"/>
        </w:rPr>
        <w:t xml:space="preserve">на Запис на заповед от Община Бургас, обезпечаващ пълния размер на авансовото плащане по проекта, придружен от Решение на </w:t>
      </w:r>
      <w:r w:rsidR="00294F3E" w:rsidRPr="00E315B9">
        <w:rPr>
          <w:rFonts w:ascii="Tahoma" w:hAnsi="Tahoma" w:cs="Tahoma"/>
          <w:sz w:val="22"/>
          <w:szCs w:val="22"/>
        </w:rPr>
        <w:lastRenderedPageBreak/>
        <w:t xml:space="preserve">Общински съвет, с което се разрешава поемането на задължението, посочено в Записа на заповед. </w:t>
      </w:r>
    </w:p>
    <w:p w:rsidR="00300761" w:rsidRPr="00E315B9" w:rsidRDefault="00300761" w:rsidP="00AC42CC">
      <w:pPr>
        <w:jc w:val="both"/>
        <w:rPr>
          <w:rFonts w:ascii="Tahoma" w:hAnsi="Tahoma" w:cs="Tahoma"/>
          <w:sz w:val="22"/>
          <w:szCs w:val="22"/>
        </w:rPr>
      </w:pPr>
    </w:p>
    <w:p w:rsidR="00E4513C" w:rsidRPr="00E315B9" w:rsidRDefault="00266A1C" w:rsidP="00AC42CC">
      <w:pPr>
        <w:ind w:firstLine="542"/>
        <w:jc w:val="both"/>
        <w:rPr>
          <w:rFonts w:ascii="Tahoma" w:hAnsi="Tahoma" w:cs="Tahoma"/>
          <w:b/>
          <w:sz w:val="22"/>
          <w:szCs w:val="22"/>
        </w:rPr>
      </w:pPr>
      <w:r w:rsidRPr="00E315B9">
        <w:rPr>
          <w:rFonts w:ascii="Tahoma" w:hAnsi="Tahoma" w:cs="Tahoma"/>
          <w:sz w:val="22"/>
          <w:szCs w:val="22"/>
        </w:rPr>
        <w:t xml:space="preserve">Предвид гореизложеното и на </w:t>
      </w:r>
      <w:proofErr w:type="spellStart"/>
      <w:r w:rsidRPr="00E315B9">
        <w:rPr>
          <w:rFonts w:ascii="Tahoma" w:hAnsi="Tahoma" w:cs="Tahoma"/>
          <w:sz w:val="22"/>
          <w:szCs w:val="22"/>
        </w:rPr>
        <w:t>основаниe</w:t>
      </w:r>
      <w:proofErr w:type="spellEnd"/>
      <w:r w:rsidRPr="00E315B9">
        <w:rPr>
          <w:rFonts w:ascii="Tahoma" w:hAnsi="Tahoma" w:cs="Tahoma"/>
          <w:sz w:val="22"/>
          <w:szCs w:val="22"/>
        </w:rPr>
        <w:t xml:space="preserve"> чл. 21, ал. 1, т. </w:t>
      </w:r>
      <w:r w:rsidR="0094572D" w:rsidRPr="00E315B9">
        <w:rPr>
          <w:rFonts w:ascii="Tahoma" w:hAnsi="Tahoma" w:cs="Tahoma"/>
          <w:sz w:val="22"/>
          <w:szCs w:val="22"/>
          <w:lang w:val="en-US"/>
        </w:rPr>
        <w:t>8</w:t>
      </w:r>
      <w:r w:rsidRPr="00E315B9">
        <w:rPr>
          <w:rFonts w:ascii="Tahoma" w:hAnsi="Tahoma" w:cs="Tahoma"/>
          <w:sz w:val="22"/>
          <w:szCs w:val="22"/>
        </w:rPr>
        <w:t xml:space="preserve"> от Закона за местното самоуправление и местната администрация предлагам Общински съвет - Бургас да вземе следното:</w:t>
      </w:r>
    </w:p>
    <w:p w:rsidR="00E4513C" w:rsidRPr="00E315B9" w:rsidRDefault="00E4513C" w:rsidP="00AC42CC">
      <w:pPr>
        <w:jc w:val="center"/>
        <w:rPr>
          <w:rFonts w:ascii="Tahoma" w:hAnsi="Tahoma" w:cs="Tahoma"/>
          <w:b/>
          <w:sz w:val="22"/>
          <w:szCs w:val="22"/>
        </w:rPr>
      </w:pPr>
    </w:p>
    <w:p w:rsidR="005C217F" w:rsidRPr="00E315B9" w:rsidRDefault="005C217F" w:rsidP="00AC42CC">
      <w:pPr>
        <w:jc w:val="center"/>
        <w:rPr>
          <w:rFonts w:ascii="Tahoma" w:hAnsi="Tahoma" w:cs="Tahoma"/>
          <w:b/>
          <w:sz w:val="22"/>
          <w:szCs w:val="22"/>
        </w:rPr>
      </w:pPr>
      <w:r w:rsidRPr="00E315B9">
        <w:rPr>
          <w:rFonts w:ascii="Tahoma" w:hAnsi="Tahoma" w:cs="Tahoma"/>
          <w:b/>
          <w:sz w:val="22"/>
          <w:szCs w:val="22"/>
        </w:rPr>
        <w:t>Р Е Ш Е Н И Е:</w:t>
      </w:r>
    </w:p>
    <w:p w:rsidR="00833FF1" w:rsidRPr="00E315B9" w:rsidRDefault="00833FF1" w:rsidP="00AC42CC">
      <w:pPr>
        <w:jc w:val="both"/>
        <w:rPr>
          <w:rFonts w:ascii="Tahoma" w:hAnsi="Tahoma" w:cs="Tahoma"/>
          <w:sz w:val="22"/>
          <w:szCs w:val="22"/>
        </w:rPr>
      </w:pPr>
    </w:p>
    <w:p w:rsidR="005C217F" w:rsidRPr="00E315B9" w:rsidRDefault="001C0B02" w:rsidP="00BC28BA">
      <w:pPr>
        <w:spacing w:line="276" w:lineRule="auto"/>
        <w:jc w:val="both"/>
        <w:rPr>
          <w:rFonts w:ascii="Tahoma" w:eastAsia="Calibri" w:hAnsi="Tahoma" w:cs="Tahoma"/>
          <w:color w:val="000000"/>
          <w:sz w:val="22"/>
          <w:szCs w:val="22"/>
          <w:lang w:eastAsia="en-US"/>
        </w:rPr>
      </w:pPr>
      <w:r w:rsidRPr="00E315B9">
        <w:rPr>
          <w:rFonts w:ascii="Tahoma" w:hAnsi="Tahoma" w:cs="Tahoma"/>
          <w:sz w:val="22"/>
          <w:szCs w:val="22"/>
        </w:rPr>
        <w:t xml:space="preserve">Общински съвет-Бургас упълномощава Кмета на Община Бургас </w:t>
      </w:r>
      <w:r w:rsidR="00EC48FF" w:rsidRPr="00EC48FF">
        <w:rPr>
          <w:rFonts w:ascii="Tahoma" w:hAnsi="Tahoma" w:cs="Tahoma"/>
          <w:sz w:val="22"/>
          <w:szCs w:val="22"/>
        </w:rPr>
        <w:t xml:space="preserve">или упълномощено от него лице </w:t>
      </w:r>
      <w:r w:rsidRPr="00EC48FF">
        <w:rPr>
          <w:rFonts w:ascii="Tahoma" w:hAnsi="Tahoma" w:cs="Tahoma"/>
          <w:sz w:val="22"/>
          <w:szCs w:val="22"/>
        </w:rPr>
        <w:t>да издаде Запис на заповед без протест и без р</w:t>
      </w:r>
      <w:r w:rsidRPr="00E315B9">
        <w:rPr>
          <w:rFonts w:ascii="Tahoma" w:hAnsi="Tahoma" w:cs="Tahoma"/>
          <w:sz w:val="22"/>
          <w:szCs w:val="22"/>
        </w:rPr>
        <w:t xml:space="preserve">азноски, </w:t>
      </w:r>
      <w:r w:rsidR="00AA4A67" w:rsidRPr="00E315B9">
        <w:rPr>
          <w:rFonts w:ascii="Tahoma" w:hAnsi="Tahoma" w:cs="Tahoma"/>
          <w:sz w:val="22"/>
          <w:szCs w:val="22"/>
        </w:rPr>
        <w:t xml:space="preserve">без никакви възражения и без такси и удръжки от какъвто и да е било характер, </w:t>
      </w:r>
      <w:r w:rsidRPr="00E315B9">
        <w:rPr>
          <w:rFonts w:ascii="Tahoma" w:hAnsi="Tahoma" w:cs="Tahoma"/>
          <w:sz w:val="22"/>
          <w:szCs w:val="22"/>
        </w:rPr>
        <w:t xml:space="preserve">в полза на </w:t>
      </w:r>
      <w:r w:rsidR="00BC28BA" w:rsidRPr="00E315B9">
        <w:rPr>
          <w:rFonts w:ascii="Tahoma" w:hAnsi="Tahoma" w:cs="Tahoma"/>
          <w:sz w:val="22"/>
          <w:szCs w:val="22"/>
        </w:rPr>
        <w:t xml:space="preserve">Министерство на образованието и науката – Управляващ орган по Оперативна програма „Наука и образование за интелигентен растеж“ 2014-2020 г., като обезпечение, гарантиращо пълния размер на авансовото плащане по проект Проект </w:t>
      </w:r>
      <w:r w:rsidR="00BC28BA" w:rsidRPr="00E315B9">
        <w:rPr>
          <w:rFonts w:ascii="Tahoma" w:hAnsi="Tahoma" w:cs="Tahoma"/>
          <w:b/>
          <w:bCs/>
          <w:color w:val="000000"/>
          <w:sz w:val="22"/>
          <w:szCs w:val="22"/>
        </w:rPr>
        <w:t>BG05M2OP001-3.002-0040</w:t>
      </w:r>
      <w:r w:rsidR="00BC28BA" w:rsidRPr="00E315B9">
        <w:rPr>
          <w:rFonts w:ascii="Tahoma" w:hAnsi="Tahoma" w:cs="Tahoma"/>
          <w:color w:val="000000"/>
          <w:sz w:val="22"/>
          <w:szCs w:val="22"/>
        </w:rPr>
        <w:t xml:space="preserve"> </w:t>
      </w:r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>„</w:t>
      </w:r>
      <w:proofErr w:type="spellStart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>Интегриран</w:t>
      </w:r>
      <w:proofErr w:type="spellEnd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 xml:space="preserve"> подход за </w:t>
      </w:r>
      <w:proofErr w:type="spellStart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>постигане</w:t>
      </w:r>
      <w:proofErr w:type="spellEnd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 xml:space="preserve"> на </w:t>
      </w:r>
      <w:proofErr w:type="spellStart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>значими</w:t>
      </w:r>
      <w:proofErr w:type="spellEnd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 xml:space="preserve"> и </w:t>
      </w:r>
      <w:proofErr w:type="spellStart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>устойчиви</w:t>
      </w:r>
      <w:proofErr w:type="spellEnd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 xml:space="preserve"> </w:t>
      </w:r>
      <w:proofErr w:type="spellStart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>резултати</w:t>
      </w:r>
      <w:proofErr w:type="spellEnd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 xml:space="preserve"> в </w:t>
      </w:r>
      <w:proofErr w:type="spellStart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>образователната</w:t>
      </w:r>
      <w:proofErr w:type="spellEnd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 xml:space="preserve"> интеграция на </w:t>
      </w:r>
      <w:proofErr w:type="spellStart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>ученици</w:t>
      </w:r>
      <w:proofErr w:type="spellEnd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 xml:space="preserve"> от </w:t>
      </w:r>
      <w:proofErr w:type="spellStart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>етнически</w:t>
      </w:r>
      <w:proofErr w:type="spellEnd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 xml:space="preserve"> </w:t>
      </w:r>
      <w:proofErr w:type="spellStart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>малцинства</w:t>
      </w:r>
      <w:proofErr w:type="spellEnd"/>
      <w:r w:rsidR="00BC28BA" w:rsidRPr="00E315B9">
        <w:rPr>
          <w:rFonts w:ascii="Tahoma" w:hAnsi="Tahoma" w:cs="Tahoma"/>
          <w:b/>
          <w:sz w:val="22"/>
          <w:szCs w:val="22"/>
          <w:lang w:val="ru-RU"/>
        </w:rPr>
        <w:t xml:space="preserve"> в община Бургас”</w:t>
      </w:r>
      <w:r w:rsidR="00BC28BA" w:rsidRPr="00E315B9">
        <w:rPr>
          <w:rFonts w:ascii="Tahoma" w:hAnsi="Tahoma" w:cs="Tahoma"/>
          <w:b/>
          <w:sz w:val="22"/>
          <w:szCs w:val="22"/>
          <w:lang w:val="en-US"/>
        </w:rPr>
        <w:t>,</w:t>
      </w:r>
      <w:r w:rsidR="00BC28BA" w:rsidRPr="00E315B9">
        <w:rPr>
          <w:rFonts w:ascii="Tahoma" w:hAnsi="Tahoma" w:cs="Tahoma"/>
          <w:sz w:val="22"/>
          <w:szCs w:val="22"/>
          <w:lang w:val="ru-RU"/>
        </w:rPr>
        <w:t xml:space="preserve"> </w:t>
      </w:r>
      <w:r w:rsidR="00BC28BA" w:rsidRPr="00E315B9">
        <w:rPr>
          <w:rFonts w:ascii="Tahoma" w:hAnsi="Tahoma" w:cs="Tahoma"/>
          <w:sz w:val="22"/>
          <w:szCs w:val="22"/>
        </w:rPr>
        <w:t xml:space="preserve"> по Оперативна програма „Наука и образование за интелигентен растеж“ 2014-2020, финансиран по процедура за предоставяне на безвъзмездна финансова помощ </w:t>
      </w:r>
      <w:r w:rsidR="006776BA" w:rsidRPr="00E315B9">
        <w:rPr>
          <w:rFonts w:ascii="Tahoma" w:hAnsi="Tahoma" w:cs="Tahoma"/>
          <w:sz w:val="22"/>
          <w:szCs w:val="22"/>
        </w:rPr>
        <w:t xml:space="preserve">, </w:t>
      </w:r>
      <w:r w:rsidRPr="00E315B9">
        <w:rPr>
          <w:rFonts w:ascii="Tahoma" w:hAnsi="Tahoma" w:cs="Tahoma"/>
          <w:sz w:val="22"/>
          <w:szCs w:val="22"/>
        </w:rPr>
        <w:t xml:space="preserve">на стойност </w:t>
      </w:r>
      <w:r w:rsidR="00BC28BA" w:rsidRPr="00E315B9">
        <w:rPr>
          <w:rFonts w:ascii="Tahoma" w:hAnsi="Tahoma" w:cs="Tahoma"/>
          <w:b/>
          <w:sz w:val="22"/>
          <w:szCs w:val="22"/>
          <w:lang w:val="en-US"/>
        </w:rPr>
        <w:t>130 174.84</w:t>
      </w:r>
      <w:r w:rsidR="00BC28BA" w:rsidRPr="00E315B9">
        <w:rPr>
          <w:rFonts w:ascii="Tahoma" w:hAnsi="Tahoma" w:cs="Tahoma"/>
          <w:b/>
          <w:sz w:val="22"/>
          <w:szCs w:val="22"/>
        </w:rPr>
        <w:t xml:space="preserve"> </w:t>
      </w:r>
      <w:r w:rsidR="00BC28BA" w:rsidRPr="00E315B9">
        <w:rPr>
          <w:rFonts w:ascii="Tahoma" w:hAnsi="Tahoma" w:cs="Tahoma"/>
          <w:sz w:val="22"/>
          <w:szCs w:val="22"/>
        </w:rPr>
        <w:t xml:space="preserve"> лв. (сто и тридесет хиляди сто седемдесет и четири лева и осемдесет и четири стотинки)</w:t>
      </w:r>
      <w:r w:rsidRPr="00E315B9">
        <w:rPr>
          <w:rFonts w:ascii="Tahoma" w:hAnsi="Tahoma" w:cs="Tahoma"/>
          <w:sz w:val="22"/>
          <w:szCs w:val="22"/>
        </w:rPr>
        <w:t xml:space="preserve">, което представлява </w:t>
      </w:r>
      <w:r w:rsidR="006776BA" w:rsidRPr="00E315B9">
        <w:rPr>
          <w:rFonts w:ascii="Tahoma" w:hAnsi="Tahoma" w:cs="Tahoma"/>
          <w:sz w:val="22"/>
          <w:szCs w:val="22"/>
        </w:rPr>
        <w:t>2</w:t>
      </w:r>
      <w:r w:rsidR="00833FF1" w:rsidRPr="00E315B9">
        <w:rPr>
          <w:rFonts w:ascii="Tahoma" w:hAnsi="Tahoma" w:cs="Tahoma"/>
          <w:sz w:val="22"/>
          <w:szCs w:val="22"/>
        </w:rPr>
        <w:t xml:space="preserve">0% </w:t>
      </w:r>
      <w:r w:rsidRPr="00E315B9">
        <w:rPr>
          <w:rFonts w:ascii="Tahoma" w:hAnsi="Tahoma" w:cs="Tahoma"/>
          <w:sz w:val="22"/>
          <w:szCs w:val="22"/>
        </w:rPr>
        <w:t>от стойността на предоставената безвъзмездна финансова помощ. Общински съвет Бургас одобрява поемането на гореописаното задължение.</w:t>
      </w:r>
    </w:p>
    <w:p w:rsidR="005C217F" w:rsidRPr="00E315B9" w:rsidRDefault="005C217F" w:rsidP="00AC42CC">
      <w:pPr>
        <w:jc w:val="both"/>
        <w:rPr>
          <w:rFonts w:ascii="Tahoma" w:hAnsi="Tahoma" w:cs="Tahoma"/>
          <w:sz w:val="22"/>
          <w:szCs w:val="22"/>
        </w:rPr>
      </w:pPr>
    </w:p>
    <w:p w:rsidR="00F80A0E" w:rsidRPr="00E315B9" w:rsidRDefault="003D08D4" w:rsidP="00AC42CC">
      <w:pPr>
        <w:jc w:val="both"/>
        <w:rPr>
          <w:rFonts w:ascii="Tahoma" w:hAnsi="Tahoma" w:cs="Tahoma"/>
          <w:sz w:val="22"/>
          <w:szCs w:val="22"/>
        </w:rPr>
      </w:pPr>
      <w:r w:rsidRPr="00E315B9">
        <w:rPr>
          <w:rFonts w:ascii="Tahoma" w:hAnsi="Tahoma" w:cs="Tahoma"/>
          <w:sz w:val="22"/>
          <w:szCs w:val="22"/>
        </w:rPr>
        <w:t>Приложения:</w:t>
      </w:r>
    </w:p>
    <w:p w:rsidR="003D08D4" w:rsidRPr="00E315B9" w:rsidRDefault="00E621EF" w:rsidP="00E0762B">
      <w:pPr>
        <w:pStyle w:val="ListParagraph"/>
        <w:numPr>
          <w:ilvl w:val="0"/>
          <w:numId w:val="1"/>
        </w:numPr>
        <w:ind w:left="284" w:firstLine="142"/>
        <w:jc w:val="both"/>
        <w:rPr>
          <w:rFonts w:ascii="Tahoma" w:hAnsi="Tahoma" w:cs="Tahoma"/>
          <w:sz w:val="22"/>
          <w:szCs w:val="22"/>
        </w:rPr>
      </w:pPr>
      <w:r w:rsidRPr="00E315B9">
        <w:rPr>
          <w:rFonts w:ascii="Tahoma" w:hAnsi="Tahoma" w:cs="Tahoma"/>
          <w:sz w:val="22"/>
          <w:szCs w:val="22"/>
        </w:rPr>
        <w:t>Образец на З</w:t>
      </w:r>
      <w:r w:rsidR="003D08D4" w:rsidRPr="00E315B9">
        <w:rPr>
          <w:rFonts w:ascii="Tahoma" w:hAnsi="Tahoma" w:cs="Tahoma"/>
          <w:sz w:val="22"/>
          <w:szCs w:val="22"/>
        </w:rPr>
        <w:t>апис на заповед</w:t>
      </w:r>
      <w:r w:rsidRPr="00E315B9">
        <w:rPr>
          <w:rFonts w:ascii="Tahoma" w:hAnsi="Tahoma" w:cs="Tahoma"/>
          <w:sz w:val="22"/>
          <w:szCs w:val="22"/>
        </w:rPr>
        <w:t>;</w:t>
      </w:r>
    </w:p>
    <w:p w:rsidR="00E0762B" w:rsidRPr="00E315B9" w:rsidRDefault="003D08D4" w:rsidP="00E0762B">
      <w:pPr>
        <w:pStyle w:val="ListParagraph"/>
        <w:numPr>
          <w:ilvl w:val="0"/>
          <w:numId w:val="1"/>
        </w:numPr>
        <w:ind w:hanging="294"/>
        <w:jc w:val="both"/>
        <w:rPr>
          <w:rFonts w:ascii="Tahoma" w:hAnsi="Tahoma" w:cs="Tahoma"/>
          <w:sz w:val="22"/>
          <w:szCs w:val="22"/>
          <w:lang w:val="ru-RU"/>
        </w:rPr>
      </w:pPr>
      <w:r w:rsidRPr="00E315B9">
        <w:rPr>
          <w:rFonts w:ascii="Tahoma" w:hAnsi="Tahoma" w:cs="Tahoma"/>
          <w:sz w:val="22"/>
          <w:szCs w:val="22"/>
        </w:rPr>
        <w:t xml:space="preserve">Копие </w:t>
      </w:r>
      <w:r w:rsidR="006776BA" w:rsidRPr="00E315B9">
        <w:rPr>
          <w:rFonts w:ascii="Tahoma" w:hAnsi="Tahoma" w:cs="Tahoma"/>
          <w:sz w:val="22"/>
          <w:szCs w:val="22"/>
        </w:rPr>
        <w:t>на Д</w:t>
      </w:r>
      <w:r w:rsidRPr="00E315B9">
        <w:rPr>
          <w:rFonts w:ascii="Tahoma" w:hAnsi="Tahoma" w:cs="Tahoma"/>
          <w:sz w:val="22"/>
          <w:szCs w:val="22"/>
        </w:rPr>
        <w:t>оговор</w:t>
      </w:r>
      <w:r w:rsidR="00F12157" w:rsidRPr="00E315B9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E0762B" w:rsidRPr="00E315B9">
        <w:rPr>
          <w:rFonts w:ascii="Tahoma" w:hAnsi="Tahoma" w:cs="Tahoma"/>
          <w:sz w:val="22"/>
          <w:szCs w:val="22"/>
        </w:rPr>
        <w:t>договор</w:t>
      </w:r>
      <w:proofErr w:type="spellEnd"/>
      <w:r w:rsidR="00E0762B" w:rsidRPr="00E315B9">
        <w:rPr>
          <w:rFonts w:ascii="Tahoma" w:hAnsi="Tahoma" w:cs="Tahoma"/>
          <w:sz w:val="22"/>
          <w:szCs w:val="22"/>
        </w:rPr>
        <w:t xml:space="preserve"> № №Д0З-213/01.08.2016 г. по проект </w:t>
      </w:r>
      <w:r w:rsidR="00E0762B" w:rsidRPr="00E315B9">
        <w:rPr>
          <w:rFonts w:ascii="Tahoma" w:hAnsi="Tahoma" w:cs="Tahoma"/>
          <w:bCs/>
          <w:color w:val="000000"/>
          <w:sz w:val="22"/>
          <w:szCs w:val="22"/>
        </w:rPr>
        <w:t>BG05M2OP001-3.002-0040</w:t>
      </w:r>
      <w:r w:rsidR="00E0762B" w:rsidRPr="00E315B9">
        <w:rPr>
          <w:rFonts w:ascii="Tahoma" w:hAnsi="Tahoma" w:cs="Tahoma"/>
          <w:color w:val="000000"/>
          <w:sz w:val="22"/>
          <w:szCs w:val="22"/>
        </w:rPr>
        <w:t xml:space="preserve"> </w:t>
      </w:r>
      <w:r w:rsidR="00E0762B" w:rsidRPr="00E315B9">
        <w:rPr>
          <w:rFonts w:ascii="Tahoma" w:hAnsi="Tahoma" w:cs="Tahoma"/>
          <w:sz w:val="22"/>
          <w:szCs w:val="22"/>
          <w:lang w:val="ru-RU"/>
        </w:rPr>
        <w:t>„</w:t>
      </w:r>
      <w:proofErr w:type="spellStart"/>
      <w:r w:rsidR="00E0762B" w:rsidRPr="00E315B9">
        <w:rPr>
          <w:rFonts w:ascii="Tahoma" w:hAnsi="Tahoma" w:cs="Tahoma"/>
          <w:sz w:val="22"/>
          <w:szCs w:val="22"/>
          <w:lang w:val="ru-RU"/>
        </w:rPr>
        <w:t>Интегриран</w:t>
      </w:r>
      <w:proofErr w:type="spellEnd"/>
      <w:r w:rsidR="00E0762B" w:rsidRPr="00E315B9">
        <w:rPr>
          <w:rFonts w:ascii="Tahoma" w:hAnsi="Tahoma" w:cs="Tahoma"/>
          <w:sz w:val="22"/>
          <w:szCs w:val="22"/>
          <w:lang w:val="ru-RU"/>
        </w:rPr>
        <w:t xml:space="preserve"> подход за </w:t>
      </w:r>
      <w:proofErr w:type="spellStart"/>
      <w:r w:rsidR="00E0762B" w:rsidRPr="00E315B9">
        <w:rPr>
          <w:rFonts w:ascii="Tahoma" w:hAnsi="Tahoma" w:cs="Tahoma"/>
          <w:sz w:val="22"/>
          <w:szCs w:val="22"/>
          <w:lang w:val="ru-RU"/>
        </w:rPr>
        <w:t>постигане</w:t>
      </w:r>
      <w:proofErr w:type="spellEnd"/>
      <w:r w:rsidR="00E0762B" w:rsidRPr="00E315B9">
        <w:rPr>
          <w:rFonts w:ascii="Tahoma" w:hAnsi="Tahoma" w:cs="Tahoma"/>
          <w:sz w:val="22"/>
          <w:szCs w:val="22"/>
          <w:lang w:val="ru-RU"/>
        </w:rPr>
        <w:t xml:space="preserve"> на </w:t>
      </w:r>
      <w:proofErr w:type="spellStart"/>
      <w:r w:rsidR="00E0762B" w:rsidRPr="00E315B9">
        <w:rPr>
          <w:rFonts w:ascii="Tahoma" w:hAnsi="Tahoma" w:cs="Tahoma"/>
          <w:sz w:val="22"/>
          <w:szCs w:val="22"/>
          <w:lang w:val="ru-RU"/>
        </w:rPr>
        <w:t>значими</w:t>
      </w:r>
      <w:proofErr w:type="spellEnd"/>
      <w:r w:rsidR="00E0762B" w:rsidRPr="00E315B9">
        <w:rPr>
          <w:rFonts w:ascii="Tahoma" w:hAnsi="Tahoma" w:cs="Tahoma"/>
          <w:sz w:val="22"/>
          <w:szCs w:val="22"/>
          <w:lang w:val="ru-RU"/>
        </w:rPr>
        <w:t xml:space="preserve"> и </w:t>
      </w:r>
      <w:proofErr w:type="spellStart"/>
      <w:r w:rsidR="00E0762B" w:rsidRPr="00E315B9">
        <w:rPr>
          <w:rFonts w:ascii="Tahoma" w:hAnsi="Tahoma" w:cs="Tahoma"/>
          <w:sz w:val="22"/>
          <w:szCs w:val="22"/>
          <w:lang w:val="ru-RU"/>
        </w:rPr>
        <w:t>устойчиви</w:t>
      </w:r>
      <w:proofErr w:type="spellEnd"/>
      <w:r w:rsidR="00E0762B" w:rsidRPr="00E315B9">
        <w:rPr>
          <w:rFonts w:ascii="Tahoma" w:hAnsi="Tahoma" w:cs="Tahoma"/>
          <w:sz w:val="22"/>
          <w:szCs w:val="22"/>
          <w:lang w:val="ru-RU"/>
        </w:rPr>
        <w:t xml:space="preserve"> </w:t>
      </w:r>
      <w:proofErr w:type="spellStart"/>
      <w:r w:rsidR="00E0762B" w:rsidRPr="00E315B9">
        <w:rPr>
          <w:rFonts w:ascii="Tahoma" w:hAnsi="Tahoma" w:cs="Tahoma"/>
          <w:sz w:val="22"/>
          <w:szCs w:val="22"/>
          <w:lang w:val="ru-RU"/>
        </w:rPr>
        <w:t>резултати</w:t>
      </w:r>
      <w:proofErr w:type="spellEnd"/>
      <w:r w:rsidR="00E0762B" w:rsidRPr="00E315B9">
        <w:rPr>
          <w:rFonts w:ascii="Tahoma" w:hAnsi="Tahoma" w:cs="Tahoma"/>
          <w:sz w:val="22"/>
          <w:szCs w:val="22"/>
          <w:lang w:val="ru-RU"/>
        </w:rPr>
        <w:t xml:space="preserve"> в </w:t>
      </w:r>
      <w:proofErr w:type="spellStart"/>
      <w:r w:rsidR="00E0762B" w:rsidRPr="00E315B9">
        <w:rPr>
          <w:rFonts w:ascii="Tahoma" w:hAnsi="Tahoma" w:cs="Tahoma"/>
          <w:sz w:val="22"/>
          <w:szCs w:val="22"/>
          <w:lang w:val="ru-RU"/>
        </w:rPr>
        <w:t>образователната</w:t>
      </w:r>
      <w:proofErr w:type="spellEnd"/>
      <w:r w:rsidR="00E0762B" w:rsidRPr="00E315B9">
        <w:rPr>
          <w:rFonts w:ascii="Tahoma" w:hAnsi="Tahoma" w:cs="Tahoma"/>
          <w:sz w:val="22"/>
          <w:szCs w:val="22"/>
          <w:lang w:val="ru-RU"/>
        </w:rPr>
        <w:t xml:space="preserve"> интеграция на </w:t>
      </w:r>
      <w:proofErr w:type="spellStart"/>
      <w:r w:rsidR="00E0762B" w:rsidRPr="00E315B9">
        <w:rPr>
          <w:rFonts w:ascii="Tahoma" w:hAnsi="Tahoma" w:cs="Tahoma"/>
          <w:sz w:val="22"/>
          <w:szCs w:val="22"/>
          <w:lang w:val="ru-RU"/>
        </w:rPr>
        <w:t>ученици</w:t>
      </w:r>
      <w:proofErr w:type="spellEnd"/>
      <w:r w:rsidR="00E0762B" w:rsidRPr="00E315B9">
        <w:rPr>
          <w:rFonts w:ascii="Tahoma" w:hAnsi="Tahoma" w:cs="Tahoma"/>
          <w:sz w:val="22"/>
          <w:szCs w:val="22"/>
          <w:lang w:val="ru-RU"/>
        </w:rPr>
        <w:t xml:space="preserve"> от </w:t>
      </w:r>
      <w:proofErr w:type="spellStart"/>
      <w:r w:rsidR="00E0762B" w:rsidRPr="00E315B9">
        <w:rPr>
          <w:rFonts w:ascii="Tahoma" w:hAnsi="Tahoma" w:cs="Tahoma"/>
          <w:sz w:val="22"/>
          <w:szCs w:val="22"/>
          <w:lang w:val="ru-RU"/>
        </w:rPr>
        <w:t>етнически</w:t>
      </w:r>
      <w:proofErr w:type="spellEnd"/>
      <w:r w:rsidR="00E0762B" w:rsidRPr="00E315B9">
        <w:rPr>
          <w:rFonts w:ascii="Tahoma" w:hAnsi="Tahoma" w:cs="Tahoma"/>
          <w:sz w:val="22"/>
          <w:szCs w:val="22"/>
          <w:lang w:val="ru-RU"/>
        </w:rPr>
        <w:t xml:space="preserve"> </w:t>
      </w:r>
      <w:proofErr w:type="spellStart"/>
      <w:r w:rsidR="00E0762B" w:rsidRPr="00E315B9">
        <w:rPr>
          <w:rFonts w:ascii="Tahoma" w:hAnsi="Tahoma" w:cs="Tahoma"/>
          <w:sz w:val="22"/>
          <w:szCs w:val="22"/>
          <w:lang w:val="ru-RU"/>
        </w:rPr>
        <w:t>малцинства</w:t>
      </w:r>
      <w:proofErr w:type="spellEnd"/>
      <w:r w:rsidR="00E0762B" w:rsidRPr="00E315B9">
        <w:rPr>
          <w:rFonts w:ascii="Tahoma" w:hAnsi="Tahoma" w:cs="Tahoma"/>
          <w:sz w:val="22"/>
          <w:szCs w:val="22"/>
          <w:lang w:val="ru-RU"/>
        </w:rPr>
        <w:t xml:space="preserve"> в община Бургас”</w:t>
      </w:r>
      <w:r w:rsidR="00DB13E1">
        <w:rPr>
          <w:rFonts w:ascii="Tahoma" w:hAnsi="Tahoma" w:cs="Tahoma"/>
          <w:sz w:val="22"/>
          <w:szCs w:val="22"/>
          <w:lang w:val="ru-RU"/>
        </w:rPr>
        <w:t>;</w:t>
      </w:r>
    </w:p>
    <w:p w:rsidR="00E0762B" w:rsidRPr="00E315B9" w:rsidRDefault="00E0762B" w:rsidP="00E0762B">
      <w:pPr>
        <w:pStyle w:val="ListParagraph"/>
        <w:numPr>
          <w:ilvl w:val="0"/>
          <w:numId w:val="1"/>
        </w:numPr>
        <w:ind w:hanging="294"/>
        <w:jc w:val="both"/>
        <w:rPr>
          <w:rFonts w:ascii="Tahoma" w:hAnsi="Tahoma" w:cs="Tahoma"/>
          <w:sz w:val="22"/>
          <w:szCs w:val="22"/>
          <w:lang w:val="ru-RU"/>
        </w:rPr>
      </w:pPr>
      <w:proofErr w:type="spellStart"/>
      <w:r w:rsidRPr="00E315B9">
        <w:rPr>
          <w:rFonts w:ascii="Tahoma" w:hAnsi="Tahoma" w:cs="Tahoma"/>
          <w:sz w:val="22"/>
          <w:szCs w:val="22"/>
          <w:lang w:val="ru-RU"/>
        </w:rPr>
        <w:t>Копие</w:t>
      </w:r>
      <w:proofErr w:type="spellEnd"/>
      <w:r w:rsidRPr="00E315B9">
        <w:rPr>
          <w:rFonts w:ascii="Tahoma" w:hAnsi="Tahoma" w:cs="Tahoma"/>
          <w:sz w:val="22"/>
          <w:szCs w:val="22"/>
          <w:lang w:val="ru-RU"/>
        </w:rPr>
        <w:t xml:space="preserve"> от </w:t>
      </w:r>
      <w:proofErr w:type="spellStart"/>
      <w:r w:rsidRPr="00E315B9">
        <w:rPr>
          <w:rFonts w:ascii="Tahoma" w:hAnsi="Tahoma" w:cs="Tahoma"/>
          <w:sz w:val="22"/>
          <w:szCs w:val="22"/>
          <w:lang w:val="ru-RU"/>
        </w:rPr>
        <w:t>нотариално</w:t>
      </w:r>
      <w:proofErr w:type="spellEnd"/>
      <w:r w:rsidRPr="00E315B9">
        <w:rPr>
          <w:rFonts w:ascii="Tahoma" w:hAnsi="Tahoma" w:cs="Tahoma"/>
          <w:sz w:val="22"/>
          <w:szCs w:val="22"/>
          <w:lang w:val="ru-RU"/>
        </w:rPr>
        <w:t xml:space="preserve"> заверено </w:t>
      </w:r>
      <w:proofErr w:type="spellStart"/>
      <w:r w:rsidRPr="00E315B9">
        <w:rPr>
          <w:rFonts w:ascii="Tahoma" w:hAnsi="Tahoma" w:cs="Tahoma"/>
          <w:sz w:val="22"/>
          <w:szCs w:val="22"/>
          <w:lang w:val="ru-RU"/>
        </w:rPr>
        <w:t>пълномощно</w:t>
      </w:r>
      <w:proofErr w:type="spellEnd"/>
      <w:r w:rsidRPr="00E315B9">
        <w:rPr>
          <w:rFonts w:ascii="Tahoma" w:hAnsi="Tahoma" w:cs="Tahoma"/>
          <w:sz w:val="22"/>
          <w:szCs w:val="22"/>
          <w:lang w:val="ru-RU"/>
        </w:rPr>
        <w:t xml:space="preserve"> на </w:t>
      </w:r>
      <w:proofErr w:type="spellStart"/>
      <w:r w:rsidRPr="00E315B9">
        <w:rPr>
          <w:rFonts w:ascii="Tahoma" w:hAnsi="Tahoma" w:cs="Tahoma"/>
          <w:sz w:val="22"/>
          <w:szCs w:val="22"/>
          <w:lang w:val="ru-RU"/>
        </w:rPr>
        <w:t>Йо</w:t>
      </w:r>
      <w:r w:rsidR="00DB13E1">
        <w:rPr>
          <w:rFonts w:ascii="Tahoma" w:hAnsi="Tahoma" w:cs="Tahoma"/>
          <w:sz w:val="22"/>
          <w:szCs w:val="22"/>
          <w:lang w:val="ru-RU"/>
        </w:rPr>
        <w:t>рданка</w:t>
      </w:r>
      <w:proofErr w:type="spellEnd"/>
      <w:r w:rsidR="00DB13E1">
        <w:rPr>
          <w:rFonts w:ascii="Tahoma" w:hAnsi="Tahoma" w:cs="Tahoma"/>
          <w:sz w:val="22"/>
          <w:szCs w:val="22"/>
          <w:lang w:val="ru-RU"/>
        </w:rPr>
        <w:t xml:space="preserve"> </w:t>
      </w:r>
      <w:proofErr w:type="spellStart"/>
      <w:r w:rsidR="00DB13E1">
        <w:rPr>
          <w:rFonts w:ascii="Tahoma" w:hAnsi="Tahoma" w:cs="Tahoma"/>
          <w:sz w:val="22"/>
          <w:szCs w:val="22"/>
          <w:lang w:val="ru-RU"/>
        </w:rPr>
        <w:t>Ангелова</w:t>
      </w:r>
      <w:proofErr w:type="spellEnd"/>
      <w:r w:rsidR="00DB13E1">
        <w:rPr>
          <w:rFonts w:ascii="Tahoma" w:hAnsi="Tahoma" w:cs="Tahoma"/>
          <w:sz w:val="22"/>
          <w:szCs w:val="22"/>
          <w:lang w:val="ru-RU"/>
        </w:rPr>
        <w:t xml:space="preserve"> </w:t>
      </w:r>
      <w:proofErr w:type="spellStart"/>
      <w:r w:rsidR="00DB13E1">
        <w:rPr>
          <w:rFonts w:ascii="Tahoma" w:hAnsi="Tahoma" w:cs="Tahoma"/>
          <w:sz w:val="22"/>
          <w:szCs w:val="22"/>
          <w:lang w:val="ru-RU"/>
        </w:rPr>
        <w:t>Бенова-Ананиева</w:t>
      </w:r>
      <w:proofErr w:type="spellEnd"/>
      <w:r w:rsidR="00DB13E1">
        <w:rPr>
          <w:rFonts w:ascii="Tahoma" w:hAnsi="Tahoma" w:cs="Tahoma"/>
          <w:sz w:val="22"/>
          <w:szCs w:val="22"/>
          <w:lang w:val="ru-RU"/>
        </w:rPr>
        <w:t>;</w:t>
      </w:r>
    </w:p>
    <w:p w:rsidR="00625444" w:rsidRPr="00E315B9" w:rsidRDefault="00625444" w:rsidP="00E0762B">
      <w:pPr>
        <w:pStyle w:val="ListParagraph"/>
        <w:numPr>
          <w:ilvl w:val="0"/>
          <w:numId w:val="1"/>
        </w:numPr>
        <w:ind w:hanging="294"/>
        <w:jc w:val="both"/>
        <w:rPr>
          <w:rFonts w:ascii="Tahoma" w:hAnsi="Tahoma" w:cs="Tahoma"/>
          <w:sz w:val="22"/>
          <w:szCs w:val="22"/>
          <w:lang w:val="ru-RU"/>
        </w:rPr>
      </w:pPr>
      <w:proofErr w:type="spellStart"/>
      <w:r w:rsidRPr="00E315B9">
        <w:rPr>
          <w:rFonts w:ascii="Tahoma" w:hAnsi="Tahoma" w:cs="Tahoma"/>
          <w:sz w:val="22"/>
          <w:szCs w:val="22"/>
          <w:lang w:val="ru-RU"/>
        </w:rPr>
        <w:t>Копие</w:t>
      </w:r>
      <w:proofErr w:type="spellEnd"/>
      <w:r w:rsidRPr="00E315B9">
        <w:rPr>
          <w:rFonts w:ascii="Tahoma" w:hAnsi="Tahoma" w:cs="Tahoma"/>
          <w:sz w:val="22"/>
          <w:szCs w:val="22"/>
          <w:lang w:val="ru-RU"/>
        </w:rPr>
        <w:t xml:space="preserve"> от </w:t>
      </w:r>
      <w:proofErr w:type="spellStart"/>
      <w:r w:rsidRPr="00E315B9">
        <w:rPr>
          <w:rFonts w:ascii="Tahoma" w:hAnsi="Tahoma" w:cs="Tahoma"/>
          <w:sz w:val="22"/>
          <w:szCs w:val="22"/>
          <w:lang w:val="ru-RU"/>
        </w:rPr>
        <w:t>Заповед</w:t>
      </w:r>
      <w:proofErr w:type="spellEnd"/>
      <w:r w:rsidRPr="00E315B9">
        <w:rPr>
          <w:rFonts w:ascii="Tahoma" w:hAnsi="Tahoma" w:cs="Tahoma"/>
          <w:sz w:val="22"/>
          <w:szCs w:val="22"/>
          <w:lang w:val="ru-RU"/>
        </w:rPr>
        <w:t xml:space="preserve"> №2133/09.08.2016 г.</w:t>
      </w:r>
    </w:p>
    <w:p w:rsidR="00E0762B" w:rsidRPr="00E315B9" w:rsidRDefault="00E0762B" w:rsidP="00E0762B">
      <w:pPr>
        <w:jc w:val="both"/>
        <w:rPr>
          <w:rFonts w:ascii="Tahoma" w:hAnsi="Tahoma" w:cs="Tahoma"/>
          <w:i/>
          <w:color w:val="999999"/>
          <w:sz w:val="22"/>
          <w:szCs w:val="22"/>
        </w:rPr>
      </w:pPr>
      <w:r w:rsidRPr="00E315B9">
        <w:rPr>
          <w:rFonts w:ascii="Tahoma" w:hAnsi="Tahoma" w:cs="Tahoma"/>
          <w:i/>
          <w:color w:val="999999"/>
          <w:sz w:val="22"/>
          <w:szCs w:val="22"/>
          <w:lang w:val="en-US"/>
        </w:rPr>
        <w:tab/>
      </w:r>
      <w:r w:rsidRPr="00E315B9">
        <w:rPr>
          <w:rFonts w:ascii="Tahoma" w:hAnsi="Tahoma" w:cs="Tahoma"/>
          <w:i/>
          <w:color w:val="999999"/>
          <w:sz w:val="22"/>
          <w:szCs w:val="22"/>
          <w:lang w:val="en-US"/>
        </w:rPr>
        <w:tab/>
      </w:r>
      <w:r w:rsidRPr="00E315B9">
        <w:rPr>
          <w:rFonts w:ascii="Tahoma" w:hAnsi="Tahoma" w:cs="Tahoma"/>
          <w:i/>
          <w:color w:val="999999"/>
          <w:sz w:val="22"/>
          <w:szCs w:val="22"/>
          <w:lang w:val="en-US"/>
        </w:rPr>
        <w:tab/>
      </w:r>
      <w:r w:rsidRPr="00E315B9">
        <w:rPr>
          <w:rFonts w:ascii="Tahoma" w:hAnsi="Tahoma" w:cs="Tahoma"/>
          <w:i/>
          <w:color w:val="999999"/>
          <w:sz w:val="22"/>
          <w:szCs w:val="22"/>
          <w:lang w:val="en-US"/>
        </w:rPr>
        <w:tab/>
      </w:r>
      <w:r w:rsidRPr="00E315B9">
        <w:rPr>
          <w:rFonts w:ascii="Tahoma" w:hAnsi="Tahoma" w:cs="Tahoma"/>
          <w:i/>
          <w:color w:val="999999"/>
          <w:sz w:val="22"/>
          <w:szCs w:val="22"/>
          <w:lang w:val="en-US"/>
        </w:rPr>
        <w:tab/>
      </w:r>
    </w:p>
    <w:p w:rsidR="003D08D4" w:rsidRPr="00E0762B" w:rsidRDefault="003D08D4" w:rsidP="00E0762B">
      <w:pPr>
        <w:jc w:val="both"/>
        <w:rPr>
          <w:sz w:val="26"/>
          <w:szCs w:val="26"/>
        </w:rPr>
      </w:pPr>
    </w:p>
    <w:p w:rsidR="004840D7" w:rsidRPr="00897F39" w:rsidRDefault="004840D7" w:rsidP="00AC42CC">
      <w:pPr>
        <w:jc w:val="both"/>
        <w:rPr>
          <w:sz w:val="26"/>
          <w:szCs w:val="26"/>
        </w:rPr>
      </w:pPr>
    </w:p>
    <w:p w:rsidR="00F80A0E" w:rsidRPr="0099740C" w:rsidRDefault="003D3C7D" w:rsidP="00AC42CC">
      <w:pPr>
        <w:jc w:val="both"/>
        <w:rPr>
          <w:b/>
          <w:caps/>
          <w:sz w:val="26"/>
          <w:szCs w:val="26"/>
        </w:rPr>
      </w:pPr>
      <w:r w:rsidRPr="0099740C">
        <w:rPr>
          <w:b/>
          <w:sz w:val="26"/>
          <w:szCs w:val="26"/>
        </w:rPr>
        <w:t>С УВАЖЕНИЕ,</w:t>
      </w:r>
    </w:p>
    <w:p w:rsidR="00265EEB" w:rsidRPr="0099740C" w:rsidRDefault="00265EEB" w:rsidP="00AC42CC">
      <w:pPr>
        <w:jc w:val="both"/>
        <w:rPr>
          <w:b/>
          <w:caps/>
          <w:sz w:val="26"/>
          <w:szCs w:val="26"/>
        </w:rPr>
      </w:pPr>
    </w:p>
    <w:p w:rsidR="00181866" w:rsidRPr="0099740C" w:rsidRDefault="00625444" w:rsidP="00AC42CC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ЙОРДАНКА АНАНИЕВА</w:t>
      </w:r>
    </w:p>
    <w:p w:rsidR="00181866" w:rsidRDefault="00625444" w:rsidP="00AC42CC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 </w:t>
      </w:r>
      <w:r w:rsidR="00266A1C">
        <w:rPr>
          <w:b/>
          <w:sz w:val="26"/>
          <w:szCs w:val="26"/>
        </w:rPr>
        <w:t>КМЕТ НА ОБЩИНА БУРГАС</w:t>
      </w:r>
    </w:p>
    <w:p w:rsidR="00625444" w:rsidRPr="00625444" w:rsidRDefault="00625444" w:rsidP="00AC42CC">
      <w:pPr>
        <w:jc w:val="both"/>
        <w:rPr>
          <w:sz w:val="26"/>
          <w:szCs w:val="26"/>
        </w:rPr>
      </w:pPr>
      <w:r w:rsidRPr="00625444">
        <w:rPr>
          <w:sz w:val="26"/>
          <w:szCs w:val="26"/>
        </w:rPr>
        <w:t>/Съгласно Заповед №2133/09.08.2016 г./</w:t>
      </w:r>
    </w:p>
    <w:p w:rsidR="00AC42CC" w:rsidRDefault="00AC42CC" w:rsidP="00AC42CC">
      <w:pPr>
        <w:jc w:val="both"/>
        <w:rPr>
          <w:sz w:val="26"/>
          <w:szCs w:val="26"/>
        </w:rPr>
      </w:pPr>
    </w:p>
    <w:p w:rsidR="00543275" w:rsidRDefault="00543275" w:rsidP="00AC42CC">
      <w:pPr>
        <w:jc w:val="both"/>
        <w:rPr>
          <w:sz w:val="26"/>
          <w:szCs w:val="26"/>
        </w:rPr>
      </w:pPr>
      <w:r>
        <w:rPr>
          <w:sz w:val="26"/>
          <w:szCs w:val="26"/>
        </w:rPr>
        <w:t>Съгласували:</w:t>
      </w:r>
    </w:p>
    <w:p w:rsidR="00543275" w:rsidRPr="00543275" w:rsidRDefault="00543275" w:rsidP="00AC42CC">
      <w:pPr>
        <w:jc w:val="both"/>
        <w:rPr>
          <w:b/>
          <w:sz w:val="26"/>
          <w:szCs w:val="26"/>
        </w:rPr>
      </w:pPr>
      <w:r w:rsidRPr="00543275">
        <w:rPr>
          <w:b/>
          <w:sz w:val="26"/>
          <w:szCs w:val="26"/>
        </w:rPr>
        <w:t>Златина Георгиева</w:t>
      </w:r>
    </w:p>
    <w:p w:rsidR="00543275" w:rsidRPr="00543275" w:rsidRDefault="00543275" w:rsidP="00AC42CC">
      <w:pPr>
        <w:jc w:val="both"/>
        <w:rPr>
          <w:b/>
          <w:sz w:val="26"/>
          <w:szCs w:val="26"/>
        </w:rPr>
      </w:pPr>
      <w:r w:rsidRPr="00543275">
        <w:rPr>
          <w:b/>
          <w:sz w:val="26"/>
          <w:szCs w:val="26"/>
        </w:rPr>
        <w:t>Директор на дирекция „ПНО“</w:t>
      </w:r>
    </w:p>
    <w:p w:rsidR="00543275" w:rsidRDefault="00543275" w:rsidP="00AC42CC">
      <w:pPr>
        <w:jc w:val="both"/>
        <w:rPr>
          <w:sz w:val="26"/>
          <w:szCs w:val="26"/>
        </w:rPr>
      </w:pPr>
    </w:p>
    <w:p w:rsidR="00543275" w:rsidRPr="00543275" w:rsidRDefault="00543275" w:rsidP="00AC42CC">
      <w:pPr>
        <w:jc w:val="both"/>
        <w:rPr>
          <w:b/>
          <w:sz w:val="26"/>
          <w:szCs w:val="26"/>
        </w:rPr>
      </w:pPr>
      <w:r w:rsidRPr="00543275">
        <w:rPr>
          <w:b/>
          <w:sz w:val="26"/>
          <w:szCs w:val="26"/>
        </w:rPr>
        <w:t>Златина Караиванова</w:t>
      </w:r>
    </w:p>
    <w:p w:rsidR="00543275" w:rsidRPr="00543275" w:rsidRDefault="00543275" w:rsidP="00543275">
      <w:pPr>
        <w:jc w:val="both"/>
        <w:rPr>
          <w:b/>
          <w:sz w:val="26"/>
          <w:szCs w:val="26"/>
        </w:rPr>
      </w:pPr>
      <w:r w:rsidRPr="00543275">
        <w:rPr>
          <w:b/>
          <w:sz w:val="26"/>
          <w:szCs w:val="26"/>
        </w:rPr>
        <w:t>Директор на дирекция „БФ“</w:t>
      </w:r>
    </w:p>
    <w:p w:rsidR="00543275" w:rsidRDefault="00543275" w:rsidP="00543275">
      <w:pPr>
        <w:jc w:val="both"/>
        <w:rPr>
          <w:sz w:val="26"/>
          <w:szCs w:val="26"/>
        </w:rPr>
      </w:pPr>
    </w:p>
    <w:p w:rsidR="00543275" w:rsidRDefault="00543275" w:rsidP="00543275">
      <w:pPr>
        <w:jc w:val="both"/>
        <w:rPr>
          <w:sz w:val="26"/>
          <w:szCs w:val="26"/>
        </w:rPr>
      </w:pPr>
      <w:r>
        <w:rPr>
          <w:sz w:val="26"/>
          <w:szCs w:val="26"/>
        </w:rPr>
        <w:t>Изготвил:</w:t>
      </w:r>
    </w:p>
    <w:p w:rsidR="00543275" w:rsidRDefault="00543275" w:rsidP="00543275">
      <w:pPr>
        <w:jc w:val="both"/>
        <w:rPr>
          <w:sz w:val="26"/>
          <w:szCs w:val="26"/>
        </w:rPr>
      </w:pPr>
      <w:r>
        <w:rPr>
          <w:sz w:val="26"/>
          <w:szCs w:val="26"/>
        </w:rPr>
        <w:t>Веска Делева</w:t>
      </w:r>
    </w:p>
    <w:p w:rsidR="00543275" w:rsidRDefault="00543275" w:rsidP="00543275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Главен експерт „ЧР“</w:t>
      </w:r>
    </w:p>
    <w:p w:rsidR="00543275" w:rsidRPr="0099740C" w:rsidRDefault="00543275" w:rsidP="00AC42CC">
      <w:pPr>
        <w:jc w:val="both"/>
        <w:rPr>
          <w:sz w:val="26"/>
          <w:szCs w:val="26"/>
        </w:rPr>
      </w:pPr>
    </w:p>
    <w:sectPr w:rsidR="00543275" w:rsidRPr="0099740C" w:rsidSect="00EF6FCD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ok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236072"/>
    <w:multiLevelType w:val="hybridMultilevel"/>
    <w:tmpl w:val="9FEEF8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77F"/>
    <w:rsid w:val="00060AE5"/>
    <w:rsid w:val="000F1CAB"/>
    <w:rsid w:val="000F50B1"/>
    <w:rsid w:val="001410AA"/>
    <w:rsid w:val="00142CE1"/>
    <w:rsid w:val="0017713B"/>
    <w:rsid w:val="00181866"/>
    <w:rsid w:val="001C0B02"/>
    <w:rsid w:val="00213F5E"/>
    <w:rsid w:val="00265EEB"/>
    <w:rsid w:val="00266A1C"/>
    <w:rsid w:val="00294F3E"/>
    <w:rsid w:val="002A4955"/>
    <w:rsid w:val="002C2160"/>
    <w:rsid w:val="002C5EE1"/>
    <w:rsid w:val="002E1539"/>
    <w:rsid w:val="002F632E"/>
    <w:rsid w:val="00300761"/>
    <w:rsid w:val="00337200"/>
    <w:rsid w:val="00350BB2"/>
    <w:rsid w:val="00354606"/>
    <w:rsid w:val="003D08D4"/>
    <w:rsid w:val="003D3C7D"/>
    <w:rsid w:val="003E3C0F"/>
    <w:rsid w:val="0040340E"/>
    <w:rsid w:val="00413650"/>
    <w:rsid w:val="00446B76"/>
    <w:rsid w:val="00475D8D"/>
    <w:rsid w:val="004840D7"/>
    <w:rsid w:val="004F3EB2"/>
    <w:rsid w:val="00543275"/>
    <w:rsid w:val="00556882"/>
    <w:rsid w:val="005946B8"/>
    <w:rsid w:val="005C217F"/>
    <w:rsid w:val="005F2ACC"/>
    <w:rsid w:val="006208DE"/>
    <w:rsid w:val="00625444"/>
    <w:rsid w:val="006776BA"/>
    <w:rsid w:val="006A2A67"/>
    <w:rsid w:val="00700259"/>
    <w:rsid w:val="007248F9"/>
    <w:rsid w:val="00724ECE"/>
    <w:rsid w:val="00731B9A"/>
    <w:rsid w:val="00737EA0"/>
    <w:rsid w:val="00744A06"/>
    <w:rsid w:val="00775F44"/>
    <w:rsid w:val="007D03F2"/>
    <w:rsid w:val="007F60BE"/>
    <w:rsid w:val="008032EF"/>
    <w:rsid w:val="0083174B"/>
    <w:rsid w:val="00833FF1"/>
    <w:rsid w:val="008836A3"/>
    <w:rsid w:val="00897F39"/>
    <w:rsid w:val="008E777F"/>
    <w:rsid w:val="009131D1"/>
    <w:rsid w:val="0094572D"/>
    <w:rsid w:val="0099740C"/>
    <w:rsid w:val="009B15AB"/>
    <w:rsid w:val="009E5A5C"/>
    <w:rsid w:val="009F011D"/>
    <w:rsid w:val="00A12B23"/>
    <w:rsid w:val="00A2212C"/>
    <w:rsid w:val="00A33D06"/>
    <w:rsid w:val="00A70552"/>
    <w:rsid w:val="00A8586B"/>
    <w:rsid w:val="00A85E29"/>
    <w:rsid w:val="00A97388"/>
    <w:rsid w:val="00AA4A67"/>
    <w:rsid w:val="00AC42CC"/>
    <w:rsid w:val="00BC28BA"/>
    <w:rsid w:val="00BC7BAB"/>
    <w:rsid w:val="00C3686C"/>
    <w:rsid w:val="00C5212E"/>
    <w:rsid w:val="00DB13E1"/>
    <w:rsid w:val="00E0762B"/>
    <w:rsid w:val="00E315B9"/>
    <w:rsid w:val="00E4513C"/>
    <w:rsid w:val="00E621EF"/>
    <w:rsid w:val="00E767E5"/>
    <w:rsid w:val="00EC3F87"/>
    <w:rsid w:val="00EC48FF"/>
    <w:rsid w:val="00EF6FCD"/>
    <w:rsid w:val="00F04F9F"/>
    <w:rsid w:val="00F12157"/>
    <w:rsid w:val="00F21D45"/>
    <w:rsid w:val="00F32459"/>
    <w:rsid w:val="00F45BFD"/>
    <w:rsid w:val="00F80A0E"/>
    <w:rsid w:val="00FA1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17F"/>
    <w:pPr>
      <w:spacing w:after="0" w:line="240" w:lineRule="auto"/>
    </w:pPr>
    <w:rPr>
      <w:rFonts w:eastAsia="Times New Roman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897F39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5C217F"/>
    <w:pPr>
      <w:ind w:left="1276"/>
      <w:jc w:val="both"/>
    </w:pPr>
    <w:rPr>
      <w:rFonts w:ascii="TimokU" w:hAnsi="TimokU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5C217F"/>
    <w:rPr>
      <w:rFonts w:ascii="TimokU" w:eastAsia="Times New Roman" w:hAnsi="TimokU"/>
      <w:sz w:val="28"/>
      <w:szCs w:val="20"/>
      <w:lang w:eastAsia="bg-BG"/>
    </w:rPr>
  </w:style>
  <w:style w:type="paragraph" w:customStyle="1" w:styleId="Style8">
    <w:name w:val="Style8"/>
    <w:basedOn w:val="Normal"/>
    <w:uiPriority w:val="99"/>
    <w:rsid w:val="00294F3E"/>
    <w:pPr>
      <w:widowControl w:val="0"/>
      <w:autoSpaceDE w:val="0"/>
      <w:autoSpaceDN w:val="0"/>
      <w:adjustRightInd w:val="0"/>
      <w:spacing w:line="274" w:lineRule="exact"/>
      <w:ind w:firstLine="542"/>
      <w:jc w:val="both"/>
    </w:pPr>
    <w:rPr>
      <w:rFonts w:ascii="Tahoma" w:eastAsiaTheme="minorEastAsia" w:hAnsi="Tahoma" w:cs="Tahoma"/>
    </w:rPr>
  </w:style>
  <w:style w:type="character" w:customStyle="1" w:styleId="FontStyle19">
    <w:name w:val="Font Style19"/>
    <w:basedOn w:val="DefaultParagraphFont"/>
    <w:uiPriority w:val="99"/>
    <w:rsid w:val="00294F3E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4">
    <w:name w:val="Font Style24"/>
    <w:basedOn w:val="DefaultParagraphFont"/>
    <w:uiPriority w:val="99"/>
    <w:rsid w:val="00294F3E"/>
    <w:rPr>
      <w:rFonts w:ascii="Times New Roman" w:hAnsi="Times New Roman" w:cs="Times New Roman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3D08D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97F39"/>
    <w:rPr>
      <w:rFonts w:eastAsia="Times New Roman"/>
      <w:b/>
      <w:sz w:val="28"/>
      <w:szCs w:val="20"/>
      <w:lang w:eastAsia="bg-BG"/>
    </w:rPr>
  </w:style>
  <w:style w:type="character" w:styleId="Hyperlink">
    <w:name w:val="Hyperlink"/>
    <w:rsid w:val="00897F39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17F"/>
    <w:pPr>
      <w:spacing w:after="0" w:line="240" w:lineRule="auto"/>
    </w:pPr>
    <w:rPr>
      <w:rFonts w:eastAsia="Times New Roman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897F39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5C217F"/>
    <w:pPr>
      <w:ind w:left="1276"/>
      <w:jc w:val="both"/>
    </w:pPr>
    <w:rPr>
      <w:rFonts w:ascii="TimokU" w:hAnsi="TimokU"/>
      <w:sz w:val="28"/>
      <w:szCs w:val="20"/>
    </w:rPr>
  </w:style>
  <w:style w:type="character" w:customStyle="1" w:styleId="BodyText2Char">
    <w:name w:val="Body Text 2 Char"/>
    <w:basedOn w:val="DefaultParagraphFont"/>
    <w:link w:val="BodyText2"/>
    <w:rsid w:val="005C217F"/>
    <w:rPr>
      <w:rFonts w:ascii="TimokU" w:eastAsia="Times New Roman" w:hAnsi="TimokU"/>
      <w:sz w:val="28"/>
      <w:szCs w:val="20"/>
      <w:lang w:eastAsia="bg-BG"/>
    </w:rPr>
  </w:style>
  <w:style w:type="paragraph" w:customStyle="1" w:styleId="Style8">
    <w:name w:val="Style8"/>
    <w:basedOn w:val="Normal"/>
    <w:uiPriority w:val="99"/>
    <w:rsid w:val="00294F3E"/>
    <w:pPr>
      <w:widowControl w:val="0"/>
      <w:autoSpaceDE w:val="0"/>
      <w:autoSpaceDN w:val="0"/>
      <w:adjustRightInd w:val="0"/>
      <w:spacing w:line="274" w:lineRule="exact"/>
      <w:ind w:firstLine="542"/>
      <w:jc w:val="both"/>
    </w:pPr>
    <w:rPr>
      <w:rFonts w:ascii="Tahoma" w:eastAsiaTheme="minorEastAsia" w:hAnsi="Tahoma" w:cs="Tahoma"/>
    </w:rPr>
  </w:style>
  <w:style w:type="character" w:customStyle="1" w:styleId="FontStyle19">
    <w:name w:val="Font Style19"/>
    <w:basedOn w:val="DefaultParagraphFont"/>
    <w:uiPriority w:val="99"/>
    <w:rsid w:val="00294F3E"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24">
    <w:name w:val="Font Style24"/>
    <w:basedOn w:val="DefaultParagraphFont"/>
    <w:uiPriority w:val="99"/>
    <w:rsid w:val="00294F3E"/>
    <w:rPr>
      <w:rFonts w:ascii="Times New Roman" w:hAnsi="Times New Roman" w:cs="Times New Roman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3D08D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97F39"/>
    <w:rPr>
      <w:rFonts w:eastAsia="Times New Roman"/>
      <w:b/>
      <w:sz w:val="28"/>
      <w:szCs w:val="20"/>
      <w:lang w:eastAsia="bg-BG"/>
    </w:rPr>
  </w:style>
  <w:style w:type="character" w:styleId="Hyperlink">
    <w:name w:val="Hyperlink"/>
    <w:rsid w:val="00897F39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3674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Kamer Ahmedov</dc:creator>
  <cp:keywords/>
  <dc:description/>
  <cp:lastModifiedBy>Gergana Chanakova</cp:lastModifiedBy>
  <cp:revision>2</cp:revision>
  <cp:lastPrinted>2016-08-11T07:00:00Z</cp:lastPrinted>
  <dcterms:created xsi:type="dcterms:W3CDTF">2016-08-11T13:42:00Z</dcterms:created>
  <dcterms:modified xsi:type="dcterms:W3CDTF">2016-08-11T13:42:00Z</dcterms:modified>
</cp:coreProperties>
</file>