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F02" w:rsidRPr="00B35F1A" w:rsidRDefault="00202F02" w:rsidP="00202F02">
      <w:pPr>
        <w:pStyle w:val="Heading1"/>
        <w:jc w:val="both"/>
        <w:rPr>
          <w:sz w:val="24"/>
          <w:szCs w:val="24"/>
        </w:rPr>
      </w:pPr>
      <w:bookmarkStart w:id="0" w:name="_GoBack"/>
      <w:bookmarkEnd w:id="0"/>
      <w:r w:rsidRPr="00B35F1A">
        <w:rPr>
          <w:sz w:val="24"/>
          <w:szCs w:val="24"/>
        </w:rPr>
        <w:t xml:space="preserve">                              </w:t>
      </w:r>
      <w:r>
        <w:rPr>
          <w:sz w:val="24"/>
          <w:szCs w:val="24"/>
          <w:lang w:val="en-US"/>
        </w:rPr>
        <w:t xml:space="preserve">                                                                                  </w:t>
      </w:r>
      <w:r w:rsidRPr="00B35F1A">
        <w:rPr>
          <w:sz w:val="24"/>
          <w:szCs w:val="24"/>
        </w:rPr>
        <w:t xml:space="preserve">     До Председателя на</w:t>
      </w:r>
    </w:p>
    <w:p w:rsidR="00202F02" w:rsidRPr="00B35F1A" w:rsidRDefault="00202F02" w:rsidP="00202F02">
      <w:pPr>
        <w:pStyle w:val="Heading2"/>
        <w:rPr>
          <w:sz w:val="24"/>
          <w:szCs w:val="24"/>
        </w:rPr>
      </w:pPr>
      <w:r w:rsidRPr="00B35F1A">
        <w:rPr>
          <w:sz w:val="24"/>
          <w:szCs w:val="24"/>
        </w:rPr>
        <w:t xml:space="preserve">      Общински съвет</w:t>
      </w:r>
    </w:p>
    <w:p w:rsidR="00202F02" w:rsidRPr="00B35F1A" w:rsidRDefault="00202F02" w:rsidP="00202F02">
      <w:pPr>
        <w:jc w:val="right"/>
        <w:rPr>
          <w:rFonts w:cs="Times New Roman"/>
          <w:sz w:val="24"/>
          <w:szCs w:val="24"/>
        </w:rPr>
      </w:pPr>
      <w:r w:rsidRPr="00B35F1A">
        <w:rPr>
          <w:rFonts w:cs="Times New Roman"/>
          <w:sz w:val="24"/>
          <w:szCs w:val="24"/>
        </w:rPr>
        <w:t xml:space="preserve">      Бургас</w:t>
      </w:r>
    </w:p>
    <w:p w:rsidR="00202F02" w:rsidRPr="00B35F1A" w:rsidRDefault="00202F02" w:rsidP="00202F02">
      <w:pPr>
        <w:jc w:val="center"/>
        <w:rPr>
          <w:rFonts w:cs="Times New Roman"/>
          <w:sz w:val="24"/>
          <w:szCs w:val="24"/>
        </w:rPr>
      </w:pPr>
    </w:p>
    <w:p w:rsidR="00202F02" w:rsidRPr="00B35F1A" w:rsidRDefault="00202F02" w:rsidP="00202F02">
      <w:pPr>
        <w:jc w:val="center"/>
        <w:rPr>
          <w:rFonts w:cs="Times New Roman"/>
          <w:sz w:val="24"/>
          <w:szCs w:val="24"/>
        </w:rPr>
      </w:pPr>
    </w:p>
    <w:p w:rsidR="00202F02" w:rsidRPr="00B35F1A" w:rsidRDefault="00202F02" w:rsidP="00202F02">
      <w:pPr>
        <w:pStyle w:val="Heading3"/>
        <w:rPr>
          <w:sz w:val="24"/>
          <w:szCs w:val="24"/>
        </w:rPr>
      </w:pPr>
      <w:r w:rsidRPr="00B35F1A">
        <w:rPr>
          <w:sz w:val="24"/>
          <w:szCs w:val="24"/>
        </w:rPr>
        <w:t>Докладна записка</w:t>
      </w:r>
    </w:p>
    <w:p w:rsidR="00202F02" w:rsidRPr="00B35F1A" w:rsidRDefault="00202F02" w:rsidP="00202F02">
      <w:pPr>
        <w:pStyle w:val="Heading4"/>
        <w:rPr>
          <w:sz w:val="24"/>
          <w:szCs w:val="24"/>
        </w:rPr>
      </w:pPr>
      <w:r w:rsidRPr="00B35F1A">
        <w:rPr>
          <w:sz w:val="24"/>
          <w:szCs w:val="24"/>
        </w:rPr>
        <w:t>от</w:t>
      </w:r>
    </w:p>
    <w:p w:rsidR="00202F02" w:rsidRDefault="00202F02" w:rsidP="00202F02">
      <w:pPr>
        <w:pStyle w:val="Heading4"/>
        <w:rPr>
          <w:sz w:val="24"/>
          <w:szCs w:val="24"/>
        </w:rPr>
      </w:pPr>
      <w:r w:rsidRPr="00B35F1A">
        <w:rPr>
          <w:sz w:val="24"/>
          <w:szCs w:val="24"/>
        </w:rPr>
        <w:t>Георги Дракалиев-общински съветник</w:t>
      </w:r>
    </w:p>
    <w:p w:rsidR="00202F02" w:rsidRPr="00E161B4" w:rsidRDefault="00202F02" w:rsidP="00202F02"/>
    <w:p w:rsidR="00202F02" w:rsidRPr="00B35F1A" w:rsidRDefault="00202F02" w:rsidP="00202F02">
      <w:pPr>
        <w:jc w:val="center"/>
        <w:rPr>
          <w:rFonts w:cs="Times New Roman"/>
          <w:sz w:val="24"/>
          <w:szCs w:val="24"/>
        </w:rPr>
      </w:pPr>
    </w:p>
    <w:p w:rsidR="00202F02" w:rsidRDefault="00202F02" w:rsidP="00202F02">
      <w:pPr>
        <w:pStyle w:val="BodyText"/>
        <w:rPr>
          <w:rStyle w:val="hps"/>
          <w:sz w:val="24"/>
          <w:szCs w:val="24"/>
        </w:rPr>
      </w:pPr>
      <w:r w:rsidRPr="00B35F1A">
        <w:rPr>
          <w:sz w:val="24"/>
          <w:szCs w:val="24"/>
        </w:rPr>
        <w:t xml:space="preserve">Относно:  </w:t>
      </w:r>
      <w:r>
        <w:rPr>
          <w:sz w:val="24"/>
          <w:szCs w:val="24"/>
        </w:rPr>
        <w:t xml:space="preserve">Включване на </w:t>
      </w:r>
      <w:r w:rsidRPr="00B35F1A">
        <w:rPr>
          <w:rStyle w:val="hps"/>
          <w:sz w:val="24"/>
          <w:szCs w:val="24"/>
        </w:rPr>
        <w:t xml:space="preserve"> </w:t>
      </w:r>
      <w:r w:rsidR="00D0290D">
        <w:rPr>
          <w:rStyle w:val="hps"/>
          <w:sz w:val="24"/>
          <w:szCs w:val="24"/>
        </w:rPr>
        <w:t xml:space="preserve">тържествена дата в културният календар </w:t>
      </w:r>
      <w:r w:rsidRPr="00B35F1A">
        <w:rPr>
          <w:rStyle w:val="hps"/>
          <w:sz w:val="24"/>
          <w:szCs w:val="24"/>
        </w:rPr>
        <w:t>на Община Бургас</w:t>
      </w:r>
    </w:p>
    <w:p w:rsidR="00202564" w:rsidRDefault="00202564" w:rsidP="00202F02">
      <w:pPr>
        <w:pStyle w:val="BodyText"/>
        <w:rPr>
          <w:rStyle w:val="hps"/>
          <w:sz w:val="24"/>
          <w:szCs w:val="24"/>
        </w:rPr>
      </w:pPr>
    </w:p>
    <w:p w:rsidR="00202564" w:rsidRPr="00B35F1A" w:rsidRDefault="00202564" w:rsidP="00202F02">
      <w:pPr>
        <w:pStyle w:val="BodyText"/>
        <w:rPr>
          <w:sz w:val="24"/>
          <w:szCs w:val="24"/>
        </w:rPr>
      </w:pPr>
    </w:p>
    <w:p w:rsidR="00202F02" w:rsidRDefault="00202F02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F02" w:rsidRDefault="00CE5F86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 xml:space="preserve">Уважаеми колеги, </w:t>
      </w:r>
    </w:p>
    <w:p w:rsidR="00202F02" w:rsidRDefault="005A7351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За повечето българи Свети Дух е поредният църковен празник, малцина от тях си спомнят, че преди повече от половин век той е имал същото значение като Деня на славянската писменост и култура 24 май и Деня на народните будители 1 ноември. В периода от 1912 до 1918 г. България участва в три войни, които имат за цел обединението на страната. Две от тях 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 xml:space="preserve">- 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>Втората Балканска /1913/ и Първата Световна /1914-1918/ завършват с две национални катастрофи. Идеалът за обединение е изгубен. По-голямата част от Македония, нейният Вардарски и Егейски дял, населени с компактно българско население, попадат съответно под сръбско и гръцко владичество. Затворени са българските училища и църкви</w:t>
      </w:r>
      <w:r w:rsidR="00536533">
        <w:rPr>
          <w:rFonts w:ascii="Times New Roman" w:hAnsi="Times New Roman" w:cs="Times New Roman"/>
          <w:color w:val="0A0A0A"/>
          <w:sz w:val="24"/>
          <w:szCs w:val="24"/>
        </w:rPr>
        <w:t>.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В отговор на тежкия гнет, който има за цел да заличи българщината в тези земи, </w:t>
      </w:r>
      <w:r w:rsidR="00780E37">
        <w:rPr>
          <w:rFonts w:ascii="Times New Roman" w:hAnsi="Times New Roman" w:cs="Times New Roman"/>
          <w:color w:val="0A0A0A"/>
          <w:sz w:val="24"/>
          <w:szCs w:val="24"/>
        </w:rPr>
        <w:t xml:space="preserve">четите на 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>ВМРО се вдига</w:t>
      </w:r>
      <w:r w:rsidR="00780E37">
        <w:rPr>
          <w:rFonts w:ascii="Times New Roman" w:hAnsi="Times New Roman" w:cs="Times New Roman"/>
          <w:color w:val="0A0A0A"/>
          <w:sz w:val="24"/>
          <w:szCs w:val="24"/>
        </w:rPr>
        <w:t>т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на въоръжена борба с окупаторите. В тази напрегната обстановка българите започват да честват Свети Дух като Ден на Македония и падналите български герои. Между двете световни войни Свети дух се отбелязва с многохилядни шествия, в които участват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>,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както елит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>ът на македонските българи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и бежанците, прокудени от своите 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>родни домове, така и хиляди български родолюбци и общественици. Неговото честване за пръв път е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на 6 юни 1923 г. </w:t>
      </w:r>
    </w:p>
    <w:p w:rsidR="005A7351" w:rsidRDefault="005A7351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На този ден ние се прекланяме пред жертвите на Кресненско-Разложкото въстание през 1878, Мелнишкото въстание от 1895, Горноджумайското въстание от 1902, Илинденско-Преображенското въстание от 1903. Почит пред всички, които </w:t>
      </w:r>
      <w:r w:rsidR="00780E37">
        <w:rPr>
          <w:rFonts w:ascii="Times New Roman" w:hAnsi="Times New Roman" w:cs="Times New Roman"/>
          <w:color w:val="0A0A0A"/>
          <w:sz w:val="24"/>
          <w:szCs w:val="24"/>
        </w:rPr>
        <w:t>са се борили и са паднали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за свободата на българите в Македония. Прекланяме се и пред паметта на хилядите българи, станали жертва по време на Тиквешкото въстание през юни 1913, Охридското въстание през септември 1913, вдигнали се срещу новите сръбски окупатори. Дълбок поклон пред</w:t>
      </w:r>
      <w:r w:rsidR="00780E37">
        <w:rPr>
          <w:rFonts w:ascii="Times New Roman" w:hAnsi="Times New Roman" w:cs="Times New Roman"/>
          <w:color w:val="0A0A0A"/>
          <w:sz w:val="24"/>
          <w:szCs w:val="24"/>
        </w:rPr>
        <w:t xml:space="preserve"> 200 000 български офицери и вой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ни, дали живота си за освобождението на Македония и обединението </w:t>
      </w:r>
      <w:r w:rsidR="00202F02">
        <w:rPr>
          <w:rFonts w:ascii="Times New Roman" w:hAnsi="Times New Roman" w:cs="Times New Roman"/>
          <w:color w:val="0A0A0A"/>
          <w:sz w:val="24"/>
          <w:szCs w:val="24"/>
        </w:rPr>
        <w:t xml:space="preserve">на България, 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>в периода 1912-1918. Свети Дух е ден на пробуждане на българската национална памет. Ден на протест срещу всички, които ограбват и фа</w:t>
      </w:r>
      <w:r w:rsidR="00202F02">
        <w:rPr>
          <w:rFonts w:ascii="Times New Roman" w:hAnsi="Times New Roman" w:cs="Times New Roman"/>
          <w:color w:val="0A0A0A"/>
          <w:sz w:val="24"/>
          <w:szCs w:val="24"/>
        </w:rPr>
        <w:t>лшифицират историческата истина и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 xml:space="preserve"> оспорват националната и културната идентичност на българите в Македония. </w:t>
      </w:r>
    </w:p>
    <w:p w:rsidR="0074644F" w:rsidRDefault="00536533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lastRenderedPageBreak/>
        <w:t>В резултат на терора, упражняван от новите окупатори на Македония върху цивилното българско население, с</w:t>
      </w:r>
      <w:r w:rsidRPr="005A7351">
        <w:rPr>
          <w:rFonts w:ascii="Times New Roman" w:hAnsi="Times New Roman" w:cs="Times New Roman"/>
          <w:color w:val="0A0A0A"/>
          <w:sz w:val="24"/>
          <w:szCs w:val="24"/>
        </w:rPr>
        <w:t>тотици хиляди българи са прогонени и стават бежанци в старите предели на България.</w:t>
      </w:r>
      <w:r>
        <w:rPr>
          <w:rFonts w:ascii="Times New Roman" w:hAnsi="Times New Roman" w:cs="Times New Roman"/>
          <w:color w:val="0A0A0A"/>
          <w:sz w:val="24"/>
          <w:szCs w:val="24"/>
        </w:rPr>
        <w:t xml:space="preserve"> Хиляди от тях, предимно от Егейския дял, са заселени в Бургас и окръга и заедно с многобройните бежанци от Одринско се включват активно в обществения живот на града и до голяма степен определят неговият бит и култура.</w:t>
      </w:r>
    </w:p>
    <w:p w:rsidR="00D0290D" w:rsidRDefault="0074644F" w:rsidP="005A735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44F">
        <w:rPr>
          <w:rFonts w:ascii="Times New Roman" w:hAnsi="Times New Roman" w:cs="Times New Roman"/>
          <w:sz w:val="24"/>
          <w:szCs w:val="24"/>
        </w:rPr>
        <w:t xml:space="preserve">Почитайки делото и героизма на нашите прадеди, Община Бургас съвсем естествено е включила в културния си календар отбелязването на Деня на Тракия. </w:t>
      </w:r>
      <w:r w:rsidRPr="0074644F">
        <w:rPr>
          <w:rFonts w:ascii="Times New Roman" w:hAnsi="Times New Roman" w:cs="Times New Roman"/>
          <w:sz w:val="24"/>
          <w:szCs w:val="24"/>
          <w:shd w:val="clear" w:color="auto" w:fill="FFFFFF"/>
        </w:rPr>
        <w:t>На този ден се чества подвига на българските войни, паднали край </w:t>
      </w:r>
      <w:hyperlink r:id="rId5" w:tooltip="Одрин" w:history="1">
        <w:r w:rsidRPr="0074644F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Одрин</w:t>
        </w:r>
      </w:hyperlink>
      <w:r w:rsidRPr="0074644F">
        <w:rPr>
          <w:rFonts w:ascii="Times New Roman" w:hAnsi="Times New Roman" w:cs="Times New Roman"/>
          <w:sz w:val="24"/>
          <w:szCs w:val="24"/>
          <w:shd w:val="clear" w:color="auto" w:fill="FFFFFF"/>
        </w:rPr>
        <w:t> и из тракийските полета, както и паметта към хилядите българи - тракийски бежанци, намерили подслон в пределите на България и запазили родовата си памет.</w:t>
      </w:r>
    </w:p>
    <w:p w:rsidR="00D0290D" w:rsidRDefault="0074644F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 xml:space="preserve">За да отдадем справедливост и почит и към хилядите герои, загинали за свободата на Македония, 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>както и към</w:t>
      </w:r>
      <w:r>
        <w:rPr>
          <w:rFonts w:ascii="Times New Roman" w:hAnsi="Times New Roman" w:cs="Times New Roman"/>
          <w:color w:val="0A0A0A"/>
          <w:sz w:val="24"/>
          <w:szCs w:val="24"/>
        </w:rPr>
        <w:t xml:space="preserve"> нещастните македонски българи – бежанци, прогонени от роден край и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 xml:space="preserve"> намерили нов дом в нашият град</w:t>
      </w:r>
      <w:r>
        <w:rPr>
          <w:rFonts w:ascii="Times New Roman" w:hAnsi="Times New Roman" w:cs="Times New Roman"/>
          <w:color w:val="0A0A0A"/>
          <w:sz w:val="24"/>
          <w:szCs w:val="24"/>
        </w:rPr>
        <w:t xml:space="preserve">, в културният календар на Община Бургас </w:t>
      </w:r>
      <w:r w:rsidR="00D0290D">
        <w:rPr>
          <w:rFonts w:ascii="Times New Roman" w:hAnsi="Times New Roman" w:cs="Times New Roman"/>
          <w:color w:val="0A0A0A"/>
          <w:sz w:val="24"/>
          <w:szCs w:val="24"/>
        </w:rPr>
        <w:t>трябва да бъде включено отбелязване и на Деня на Македония, който се чества на датата на църковният празник Свети Дух.</w:t>
      </w:r>
      <w:r w:rsidR="00CE5F86">
        <w:rPr>
          <w:rFonts w:ascii="Times New Roman" w:hAnsi="Times New Roman" w:cs="Times New Roman"/>
          <w:color w:val="0A0A0A"/>
          <w:sz w:val="24"/>
          <w:szCs w:val="24"/>
        </w:rPr>
        <w:t xml:space="preserve"> По този начин ще бъде поправена ед</w:t>
      </w:r>
      <w:r w:rsidR="00780E37">
        <w:rPr>
          <w:rFonts w:ascii="Times New Roman" w:hAnsi="Times New Roman" w:cs="Times New Roman"/>
          <w:color w:val="0A0A0A"/>
          <w:sz w:val="24"/>
          <w:szCs w:val="24"/>
        </w:rPr>
        <w:t>на историческа несправедливост и дадените жертви от нашите предци ще получат своето признание.</w:t>
      </w:r>
    </w:p>
    <w:p w:rsidR="00CE5F86" w:rsidRDefault="00CE5F86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 xml:space="preserve">Ето защо, на основание на горното, както и на основание на чл.21, т.23 от ЗМСМА, предлагам на Общински съвет – Бургас да вземе следното </w:t>
      </w:r>
    </w:p>
    <w:p w:rsidR="00CE5F86" w:rsidRDefault="00CE5F86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CE5F86" w:rsidRDefault="00CE5F86" w:rsidP="00202564">
      <w:pPr>
        <w:jc w:val="center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>РЕШЕНИЕ:</w:t>
      </w:r>
    </w:p>
    <w:p w:rsidR="00202564" w:rsidRDefault="00202564" w:rsidP="00202564">
      <w:pPr>
        <w:jc w:val="center"/>
        <w:rPr>
          <w:rFonts w:ascii="Times New Roman" w:hAnsi="Times New Roman" w:cs="Times New Roman"/>
          <w:color w:val="0A0A0A"/>
          <w:sz w:val="24"/>
          <w:szCs w:val="24"/>
        </w:rPr>
      </w:pPr>
    </w:p>
    <w:p w:rsidR="00CE5F86" w:rsidRDefault="00CE5F86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 xml:space="preserve">В културният календар на Община Бургас да се включи тържествено отбелязване на Деня на Македония и </w:t>
      </w:r>
      <w:r w:rsidR="00202564">
        <w:rPr>
          <w:rFonts w:ascii="Times New Roman" w:hAnsi="Times New Roman" w:cs="Times New Roman"/>
          <w:color w:val="0A0A0A"/>
          <w:sz w:val="24"/>
          <w:szCs w:val="24"/>
        </w:rPr>
        <w:t>падналите за нейната свобода, който да се чества ежегодно на датата на църковният празник Свети Дух.</w:t>
      </w: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 xml:space="preserve">                                                                  С уважение: </w:t>
      </w: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Default="00202564" w:rsidP="005A7351">
      <w:pPr>
        <w:jc w:val="both"/>
        <w:rPr>
          <w:rFonts w:ascii="Times New Roman" w:hAnsi="Times New Roman" w:cs="Times New Roman"/>
          <w:color w:val="0A0A0A"/>
          <w:sz w:val="24"/>
          <w:szCs w:val="24"/>
        </w:rPr>
      </w:pPr>
    </w:p>
    <w:p w:rsidR="00202564" w:rsidRPr="00D0290D" w:rsidRDefault="00202564" w:rsidP="005A735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A0A0A"/>
          <w:sz w:val="24"/>
          <w:szCs w:val="24"/>
        </w:rPr>
        <w:t>11.01.2017 г.                                                                       Георги Дракалиев</w:t>
      </w:r>
    </w:p>
    <w:p w:rsidR="005D750F" w:rsidRPr="005A7351" w:rsidRDefault="005A7351" w:rsidP="005A7351">
      <w:pPr>
        <w:jc w:val="both"/>
        <w:rPr>
          <w:rFonts w:ascii="Times New Roman" w:hAnsi="Times New Roman" w:cs="Times New Roman"/>
          <w:sz w:val="24"/>
          <w:szCs w:val="24"/>
        </w:rPr>
      </w:pPr>
      <w:r w:rsidRPr="005A7351">
        <w:rPr>
          <w:rFonts w:ascii="Times New Roman" w:hAnsi="Times New Roman" w:cs="Times New Roman"/>
          <w:color w:val="0A0A0A"/>
          <w:sz w:val="24"/>
          <w:szCs w:val="24"/>
        </w:rPr>
        <w:br/>
      </w:r>
    </w:p>
    <w:sectPr w:rsidR="005D750F" w:rsidRPr="005A7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C3"/>
    <w:rsid w:val="00202564"/>
    <w:rsid w:val="00202F02"/>
    <w:rsid w:val="00536533"/>
    <w:rsid w:val="005A7351"/>
    <w:rsid w:val="005D750F"/>
    <w:rsid w:val="006053C3"/>
    <w:rsid w:val="0074644F"/>
    <w:rsid w:val="00780E37"/>
    <w:rsid w:val="00A60BB3"/>
    <w:rsid w:val="00CE5F86"/>
    <w:rsid w:val="00D0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02F0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02F0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02F0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6"/>
      <w:szCs w:val="20"/>
      <w:u w:color="000000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2F0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A7351"/>
  </w:style>
  <w:style w:type="character" w:styleId="Hyperlink">
    <w:name w:val="Hyperlink"/>
    <w:basedOn w:val="DefaultParagraphFont"/>
    <w:uiPriority w:val="99"/>
    <w:semiHidden/>
    <w:unhideWhenUsed/>
    <w:rsid w:val="005A735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202F02"/>
    <w:rPr>
      <w:rFonts w:ascii="Times New Roman" w:eastAsia="Times New Roman" w:hAnsi="Times New Roman" w:cs="Times New Roman"/>
      <w:sz w:val="36"/>
      <w:szCs w:val="20"/>
      <w:u w:color="000000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hps">
    <w:name w:val="hps"/>
    <w:rsid w:val="00202F02"/>
  </w:style>
  <w:style w:type="paragraph" w:styleId="BodyText">
    <w:name w:val="Body Text"/>
    <w:basedOn w:val="Normal"/>
    <w:link w:val="BodyTextChar"/>
    <w:unhideWhenUsed/>
    <w:rsid w:val="00202F0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BodyTextChar">
    <w:name w:val="Body Text Char"/>
    <w:basedOn w:val="DefaultParagraphFont"/>
    <w:link w:val="BodyText"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02F0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02F0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02F0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6"/>
      <w:szCs w:val="20"/>
      <w:u w:color="000000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2F0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A7351"/>
  </w:style>
  <w:style w:type="character" w:styleId="Hyperlink">
    <w:name w:val="Hyperlink"/>
    <w:basedOn w:val="DefaultParagraphFont"/>
    <w:uiPriority w:val="99"/>
    <w:semiHidden/>
    <w:unhideWhenUsed/>
    <w:rsid w:val="005A735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202F02"/>
    <w:rPr>
      <w:rFonts w:ascii="Times New Roman" w:eastAsia="Times New Roman" w:hAnsi="Times New Roman" w:cs="Times New Roman"/>
      <w:sz w:val="36"/>
      <w:szCs w:val="20"/>
      <w:u w:color="000000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hps">
    <w:name w:val="hps"/>
    <w:rsid w:val="00202F02"/>
  </w:style>
  <w:style w:type="paragraph" w:styleId="BodyText">
    <w:name w:val="Body Text"/>
    <w:basedOn w:val="Normal"/>
    <w:link w:val="BodyTextChar"/>
    <w:unhideWhenUsed/>
    <w:rsid w:val="00202F0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u w:color="000000"/>
      <w:lang w:eastAsia="bg-BG"/>
    </w:rPr>
  </w:style>
  <w:style w:type="character" w:customStyle="1" w:styleId="BodyTextChar">
    <w:name w:val="Body Text Char"/>
    <w:basedOn w:val="DefaultParagraphFont"/>
    <w:link w:val="BodyText"/>
    <w:rsid w:val="00202F02"/>
    <w:rPr>
      <w:rFonts w:ascii="Times New Roman" w:eastAsia="Times New Roman" w:hAnsi="Times New Roman" w:cs="Times New Roman"/>
      <w:sz w:val="28"/>
      <w:szCs w:val="20"/>
      <w:u w:color="00000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g.wikipedia.org/wiki/%D0%9E%D0%B4%D1%80%D0%B8%D0%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Gergana Chanakova</cp:lastModifiedBy>
  <cp:revision>2</cp:revision>
  <dcterms:created xsi:type="dcterms:W3CDTF">2017-01-13T09:49:00Z</dcterms:created>
  <dcterms:modified xsi:type="dcterms:W3CDTF">2017-01-13T09:49:00Z</dcterms:modified>
</cp:coreProperties>
</file>