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86" w:rsidRDefault="00B64186" w:rsidP="00B64186">
      <w:pPr>
        <w:rPr>
          <w:sz w:val="24"/>
          <w:szCs w:val="24"/>
          <w:lang w:val="bg-BG"/>
        </w:rPr>
      </w:pPr>
      <w:bookmarkStart w:id="0" w:name="_GoBack"/>
      <w:bookmarkEnd w:id="0"/>
    </w:p>
    <w:p w:rsidR="00B64186" w:rsidRDefault="00B64186" w:rsidP="00B64186">
      <w:pPr>
        <w:pStyle w:val="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B64186" w:rsidRDefault="00B64186" w:rsidP="00B64186">
      <w:pPr>
        <w:jc w:val="center"/>
        <w:rPr>
          <w:rFonts w:ascii="Tahoma" w:hAnsi="Tahoma" w:cs="Arial"/>
          <w:lang w:val="ru-RU"/>
        </w:rPr>
      </w:pPr>
      <w:r>
        <w:rPr>
          <w:rFonts w:ascii="Tahoma" w:hAnsi="Tahoma" w:cs="Arial"/>
          <w:lang w:val="ru-RU"/>
        </w:rPr>
        <w:t>8000 Бургас, ул.”Александровска” № 26</w:t>
      </w:r>
    </w:p>
    <w:p w:rsidR="00B64186" w:rsidRDefault="00B64186" w:rsidP="00B64186">
      <w:pPr>
        <w:jc w:val="center"/>
        <w:rPr>
          <w:rFonts w:ascii="Tahoma" w:hAnsi="Tahoma" w:cs="Arial"/>
          <w:lang w:val="ru-RU"/>
        </w:rPr>
      </w:pPr>
      <w:r>
        <w:rPr>
          <w:rFonts w:ascii="Tahoma" w:hAnsi="Tahoma" w:cs="Arial"/>
          <w:lang w:val="ru-RU"/>
        </w:rPr>
        <w:t>тел. централа: 056/ 84 09 15-19; факс: 056/ 84 13 14</w:t>
      </w:r>
    </w:p>
    <w:p w:rsidR="00B64186" w:rsidRDefault="00066551" w:rsidP="00B64186">
      <w:pPr>
        <w:jc w:val="center"/>
        <w:rPr>
          <w:rFonts w:ascii="Tahoma" w:hAnsi="Tahoma"/>
          <w:lang w:val="ru-RU"/>
        </w:rPr>
      </w:pPr>
      <w:hyperlink r:id="rId8" w:history="1">
        <w:r w:rsidR="00B64186">
          <w:rPr>
            <w:rStyle w:val="a3"/>
            <w:rFonts w:ascii="Tahoma" w:hAnsi="Tahoma"/>
            <w:lang w:val="pt-BR"/>
          </w:rPr>
          <w:t>www</w:t>
        </w:r>
        <w:r w:rsidR="00B64186">
          <w:rPr>
            <w:rStyle w:val="a3"/>
            <w:rFonts w:ascii="Tahoma" w:hAnsi="Tahoma"/>
            <w:lang w:val="ru-RU"/>
          </w:rPr>
          <w:t>.</w:t>
        </w:r>
        <w:r w:rsidR="00B64186">
          <w:rPr>
            <w:rStyle w:val="a3"/>
            <w:rFonts w:ascii="Tahoma" w:hAnsi="Tahoma"/>
            <w:lang w:val="pt-BR"/>
          </w:rPr>
          <w:t>burgas</w:t>
        </w:r>
        <w:r w:rsidR="00B64186">
          <w:rPr>
            <w:rStyle w:val="a3"/>
            <w:rFonts w:ascii="Tahoma" w:hAnsi="Tahoma"/>
            <w:lang w:val="ru-RU"/>
          </w:rPr>
          <w:t>.</w:t>
        </w:r>
        <w:r w:rsidR="00B64186">
          <w:rPr>
            <w:rStyle w:val="a3"/>
            <w:rFonts w:ascii="Tahoma" w:hAnsi="Tahoma"/>
            <w:lang w:val="pt-BR"/>
          </w:rPr>
          <w:t>bg</w:t>
        </w:r>
      </w:hyperlink>
      <w:r w:rsidR="00B64186">
        <w:rPr>
          <w:rFonts w:ascii="Tahoma" w:hAnsi="Tahoma"/>
          <w:lang w:val="ru-RU"/>
        </w:rPr>
        <w:t xml:space="preserve">; електронна поща: </w:t>
      </w:r>
      <w:r w:rsidR="00B64186">
        <w:rPr>
          <w:rFonts w:ascii="Tahoma" w:hAnsi="Tahoma"/>
          <w:lang w:val="pt-BR"/>
        </w:rPr>
        <w:t>obs</w:t>
      </w:r>
      <w:r w:rsidR="00B64186">
        <w:rPr>
          <w:rFonts w:ascii="Tahoma" w:hAnsi="Tahoma"/>
        </w:rPr>
        <w:t>h</w:t>
      </w:r>
      <w:r w:rsidR="00B64186">
        <w:rPr>
          <w:rFonts w:ascii="Tahoma" w:hAnsi="Tahoma"/>
          <w:lang w:val="pt-BR"/>
        </w:rPr>
        <w:t>tina</w:t>
      </w:r>
      <w:r w:rsidR="00B64186">
        <w:rPr>
          <w:rFonts w:ascii="Tahoma" w:hAnsi="Tahoma"/>
          <w:lang w:val="ru-RU"/>
        </w:rPr>
        <w:t>@</w:t>
      </w:r>
      <w:r w:rsidR="00B64186">
        <w:rPr>
          <w:rFonts w:ascii="Tahoma" w:hAnsi="Tahoma"/>
          <w:lang w:val="pt-BR"/>
        </w:rPr>
        <w:t>burgas</w:t>
      </w:r>
      <w:r w:rsidR="00B64186">
        <w:rPr>
          <w:rFonts w:ascii="Tahoma" w:hAnsi="Tahoma"/>
          <w:lang w:val="ru-RU"/>
        </w:rPr>
        <w:t>.</w:t>
      </w:r>
      <w:r w:rsidR="00B64186">
        <w:rPr>
          <w:rFonts w:ascii="Tahoma" w:hAnsi="Tahoma"/>
          <w:lang w:val="pt-BR"/>
        </w:rPr>
        <w:t>bg</w:t>
      </w:r>
    </w:p>
    <w:p w:rsidR="00B64186" w:rsidRDefault="00C3689E" w:rsidP="00B64186">
      <w:pPr>
        <w:ind w:firstLine="708"/>
        <w:rPr>
          <w:sz w:val="24"/>
          <w:szCs w:val="24"/>
          <w:lang w:val="ru-RU"/>
        </w:rPr>
      </w:pPr>
      <w:r>
        <w:rPr>
          <w:noProof/>
          <w:lang w:val="bg-BG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A26B348" id="Straight Connector 1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B64186" w:rsidRDefault="00B64186" w:rsidP="00B64186">
      <w:pPr>
        <w:rPr>
          <w:sz w:val="24"/>
          <w:szCs w:val="24"/>
          <w:lang w:val="bg-BG"/>
        </w:rPr>
      </w:pPr>
    </w:p>
    <w:p w:rsidR="00997527" w:rsidRPr="00016AEF" w:rsidRDefault="00997527" w:rsidP="00B64186">
      <w:pPr>
        <w:rPr>
          <w:sz w:val="24"/>
          <w:szCs w:val="24"/>
          <w:lang w:val="bg-BG"/>
        </w:rPr>
      </w:pP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ДО</w:t>
      </w: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ОБЩИНСКИ СЪВЕТ</w:t>
      </w: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БУРГАС</w:t>
      </w: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</w:p>
    <w:p w:rsidR="00030C9D" w:rsidRPr="00C53EB5" w:rsidRDefault="00030C9D" w:rsidP="007F0D9B">
      <w:pPr>
        <w:rPr>
          <w:b/>
          <w:sz w:val="24"/>
          <w:szCs w:val="24"/>
          <w:lang w:val="bg-BG"/>
        </w:rPr>
      </w:pPr>
    </w:p>
    <w:p w:rsidR="00B64186" w:rsidRPr="00C53EB5" w:rsidRDefault="00B64186" w:rsidP="00B64186">
      <w:pPr>
        <w:jc w:val="center"/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ДОКЛАДНА ЗАПИСКА</w:t>
      </w:r>
    </w:p>
    <w:p w:rsidR="00B64186" w:rsidRPr="001817E9" w:rsidRDefault="00AF617C" w:rsidP="001817E9">
      <w:pPr>
        <w:tabs>
          <w:tab w:val="left" w:pos="0"/>
          <w:tab w:val="center" w:pos="4607"/>
        </w:tabs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ab/>
      </w:r>
      <w:r w:rsidR="00B64186" w:rsidRPr="00D45C99">
        <w:rPr>
          <w:b/>
          <w:sz w:val="24"/>
          <w:szCs w:val="24"/>
          <w:lang w:val="bg-BG"/>
        </w:rPr>
        <w:t xml:space="preserve">от </w:t>
      </w:r>
      <w:r w:rsidR="001817E9">
        <w:rPr>
          <w:b/>
          <w:sz w:val="24"/>
          <w:szCs w:val="24"/>
          <w:lang w:val="bg-BG"/>
        </w:rPr>
        <w:t xml:space="preserve">РУСКА ДИМИТРОВА БОЯДЖИЕВА – заместник-кмет „Европейски политики, околна среда“ </w:t>
      </w:r>
    </w:p>
    <w:p w:rsidR="00B64186" w:rsidRDefault="00B64186" w:rsidP="00B64186">
      <w:pPr>
        <w:jc w:val="center"/>
        <w:rPr>
          <w:sz w:val="24"/>
          <w:szCs w:val="24"/>
          <w:lang w:val="bg-BG"/>
        </w:rPr>
      </w:pPr>
    </w:p>
    <w:p w:rsidR="00B64186" w:rsidRDefault="00B64186" w:rsidP="00B64186">
      <w:pPr>
        <w:jc w:val="center"/>
        <w:rPr>
          <w:sz w:val="24"/>
          <w:szCs w:val="24"/>
          <w:lang w:val="bg-BG"/>
        </w:rPr>
      </w:pPr>
    </w:p>
    <w:p w:rsidR="00F4578E" w:rsidRPr="007933F5" w:rsidRDefault="00AB62EA" w:rsidP="004844B4">
      <w:pPr>
        <w:jc w:val="both"/>
        <w:rPr>
          <w:sz w:val="24"/>
          <w:szCs w:val="24"/>
          <w:lang w:val="bg-BG"/>
        </w:rPr>
      </w:pPr>
      <w:r w:rsidRPr="00D45C99">
        <w:rPr>
          <w:b/>
          <w:sz w:val="24"/>
          <w:szCs w:val="24"/>
        </w:rPr>
        <w:t>ОТНОСНО:</w:t>
      </w:r>
      <w:r w:rsidR="00196BF0">
        <w:rPr>
          <w:b/>
          <w:sz w:val="24"/>
          <w:szCs w:val="24"/>
        </w:rPr>
        <w:t xml:space="preserve"> </w:t>
      </w:r>
      <w:proofErr w:type="spellStart"/>
      <w:r w:rsidRPr="00AB62EA">
        <w:rPr>
          <w:sz w:val="24"/>
          <w:szCs w:val="24"/>
        </w:rPr>
        <w:t>Определяне</w:t>
      </w:r>
      <w:proofErr w:type="spellEnd"/>
      <w:r w:rsidR="00196BF0">
        <w:rPr>
          <w:sz w:val="24"/>
          <w:szCs w:val="24"/>
        </w:rPr>
        <w:t xml:space="preserve"> </w:t>
      </w:r>
      <w:proofErr w:type="spellStart"/>
      <w:r w:rsidRPr="00AB62EA">
        <w:rPr>
          <w:sz w:val="24"/>
          <w:szCs w:val="24"/>
        </w:rPr>
        <w:t>на</w:t>
      </w:r>
      <w:proofErr w:type="spellEnd"/>
      <w:r w:rsidR="00196BF0">
        <w:rPr>
          <w:sz w:val="24"/>
          <w:szCs w:val="24"/>
        </w:rPr>
        <w:t xml:space="preserve"> </w:t>
      </w:r>
      <w:proofErr w:type="spellStart"/>
      <w:r w:rsidRPr="00AB62EA">
        <w:rPr>
          <w:sz w:val="24"/>
          <w:szCs w:val="24"/>
        </w:rPr>
        <w:t>представител</w:t>
      </w:r>
      <w:proofErr w:type="spellEnd"/>
      <w:r w:rsidR="00EE686D">
        <w:rPr>
          <w:sz w:val="24"/>
          <w:szCs w:val="24"/>
          <w:lang w:val="bg-BG"/>
        </w:rPr>
        <w:t xml:space="preserve"> </w:t>
      </w:r>
      <w:proofErr w:type="spellStart"/>
      <w:r w:rsidRPr="00AB62EA">
        <w:rPr>
          <w:sz w:val="24"/>
          <w:szCs w:val="24"/>
        </w:rPr>
        <w:t>на</w:t>
      </w:r>
      <w:proofErr w:type="spellEnd"/>
      <w:r w:rsidR="00196BF0">
        <w:rPr>
          <w:sz w:val="24"/>
          <w:szCs w:val="24"/>
        </w:rPr>
        <w:t xml:space="preserve"> </w:t>
      </w:r>
      <w:proofErr w:type="spellStart"/>
      <w:r w:rsidRPr="00AB62EA">
        <w:rPr>
          <w:sz w:val="24"/>
          <w:szCs w:val="24"/>
        </w:rPr>
        <w:t>Община</w:t>
      </w:r>
      <w:proofErr w:type="spellEnd"/>
      <w:r w:rsidR="00196BF0">
        <w:rPr>
          <w:sz w:val="24"/>
          <w:szCs w:val="24"/>
        </w:rPr>
        <w:t xml:space="preserve"> </w:t>
      </w:r>
      <w:proofErr w:type="spellStart"/>
      <w:r w:rsidRPr="00AB62EA">
        <w:rPr>
          <w:sz w:val="24"/>
          <w:szCs w:val="24"/>
        </w:rPr>
        <w:t>Бургас</w:t>
      </w:r>
      <w:proofErr w:type="spellEnd"/>
      <w:r w:rsidRPr="00AB62EA">
        <w:rPr>
          <w:sz w:val="24"/>
          <w:szCs w:val="24"/>
        </w:rPr>
        <w:t xml:space="preserve"> в </w:t>
      </w:r>
      <w:r w:rsidR="007933F5">
        <w:rPr>
          <w:color w:val="000000"/>
          <w:sz w:val="24"/>
          <w:szCs w:val="24"/>
          <w:lang w:val="bg-BG"/>
        </w:rPr>
        <w:t xml:space="preserve">Учредително събрание </w:t>
      </w:r>
      <w:proofErr w:type="spellStart"/>
      <w:r w:rsidRPr="00AB62EA">
        <w:rPr>
          <w:sz w:val="24"/>
          <w:szCs w:val="24"/>
        </w:rPr>
        <w:t>на</w:t>
      </w:r>
      <w:proofErr w:type="spellEnd"/>
      <w:r w:rsidR="00EE686D">
        <w:rPr>
          <w:sz w:val="24"/>
          <w:szCs w:val="24"/>
          <w:lang w:val="bg-BG"/>
        </w:rPr>
        <w:t xml:space="preserve"> </w:t>
      </w:r>
      <w:r w:rsidR="007933F5">
        <w:rPr>
          <w:sz w:val="24"/>
          <w:szCs w:val="24"/>
          <w:lang w:val="bg-BG"/>
        </w:rPr>
        <w:t xml:space="preserve">Местна инициативна </w:t>
      </w:r>
      <w:r w:rsidR="003F72F5">
        <w:rPr>
          <w:sz w:val="24"/>
          <w:szCs w:val="24"/>
          <w:lang w:val="bg-BG"/>
        </w:rPr>
        <w:t xml:space="preserve">рибарска </w:t>
      </w:r>
      <w:r w:rsidR="007933F5">
        <w:rPr>
          <w:sz w:val="24"/>
          <w:szCs w:val="24"/>
          <w:lang w:val="bg-BG"/>
        </w:rPr>
        <w:t>група</w:t>
      </w:r>
      <w:r w:rsidR="00196BF0">
        <w:rPr>
          <w:sz w:val="24"/>
          <w:szCs w:val="24"/>
        </w:rPr>
        <w:t xml:space="preserve"> </w:t>
      </w:r>
      <w:r w:rsidR="003F72F5">
        <w:rPr>
          <w:sz w:val="24"/>
          <w:szCs w:val="24"/>
          <w:lang w:val="bg-BG"/>
        </w:rPr>
        <w:t>Бургас - Камено</w:t>
      </w:r>
      <w:r w:rsidR="007933F5">
        <w:rPr>
          <w:sz w:val="24"/>
          <w:szCs w:val="24"/>
          <w:lang w:val="bg-BG"/>
        </w:rPr>
        <w:t xml:space="preserve"> (МИ</w:t>
      </w:r>
      <w:r w:rsidR="003F72F5">
        <w:rPr>
          <w:sz w:val="24"/>
          <w:szCs w:val="24"/>
          <w:lang w:val="bg-BG"/>
        </w:rPr>
        <w:t>Р</w:t>
      </w:r>
      <w:r w:rsidR="007933F5">
        <w:rPr>
          <w:sz w:val="24"/>
          <w:szCs w:val="24"/>
          <w:lang w:val="bg-BG"/>
        </w:rPr>
        <w:t xml:space="preserve">Г </w:t>
      </w:r>
      <w:r w:rsidR="003F72F5">
        <w:rPr>
          <w:sz w:val="24"/>
          <w:szCs w:val="24"/>
          <w:lang w:val="bg-BG"/>
        </w:rPr>
        <w:t xml:space="preserve">Бургас </w:t>
      </w:r>
      <w:r w:rsidR="007933F5">
        <w:rPr>
          <w:sz w:val="24"/>
          <w:szCs w:val="24"/>
          <w:lang w:val="bg-BG"/>
        </w:rPr>
        <w:t>-</w:t>
      </w:r>
      <w:r w:rsidR="004844B4">
        <w:rPr>
          <w:sz w:val="24"/>
          <w:szCs w:val="24"/>
          <w:lang w:val="bg-BG"/>
        </w:rPr>
        <w:t>Камено</w:t>
      </w:r>
      <w:r w:rsidR="007933F5">
        <w:rPr>
          <w:sz w:val="24"/>
          <w:szCs w:val="24"/>
          <w:lang w:val="bg-BG"/>
        </w:rPr>
        <w:t>)</w:t>
      </w:r>
    </w:p>
    <w:p w:rsidR="00F4578E" w:rsidRPr="00AB62EA" w:rsidRDefault="00F4578E" w:rsidP="00B64186">
      <w:pPr>
        <w:jc w:val="both"/>
        <w:rPr>
          <w:sz w:val="24"/>
          <w:szCs w:val="24"/>
          <w:lang w:val="bg-BG"/>
        </w:rPr>
      </w:pPr>
    </w:p>
    <w:p w:rsidR="00AB62EA" w:rsidRPr="00EE686D" w:rsidRDefault="00AB62EA" w:rsidP="00B64186">
      <w:pPr>
        <w:jc w:val="both"/>
        <w:rPr>
          <w:b/>
          <w:sz w:val="24"/>
          <w:szCs w:val="24"/>
          <w:lang w:val="bg-BG"/>
        </w:rPr>
      </w:pPr>
    </w:p>
    <w:p w:rsidR="001B0432" w:rsidRPr="00EE686D" w:rsidRDefault="00B64186" w:rsidP="00AF617C">
      <w:pPr>
        <w:ind w:firstLine="708"/>
        <w:jc w:val="both"/>
        <w:rPr>
          <w:b/>
          <w:sz w:val="24"/>
          <w:szCs w:val="24"/>
          <w:lang w:val="bg-BG"/>
        </w:rPr>
      </w:pPr>
      <w:r w:rsidRPr="00EE686D">
        <w:rPr>
          <w:b/>
          <w:sz w:val="24"/>
          <w:szCs w:val="24"/>
          <w:lang w:val="bg-BG"/>
        </w:rPr>
        <w:t xml:space="preserve">УВАЖАЕМИ </w:t>
      </w:r>
      <w:r w:rsidR="00997527" w:rsidRPr="00EE686D">
        <w:rPr>
          <w:b/>
          <w:sz w:val="24"/>
          <w:szCs w:val="24"/>
          <w:lang w:val="bg-BG"/>
        </w:rPr>
        <w:t xml:space="preserve">ДАМИ И ГОСПОДА </w:t>
      </w:r>
      <w:r w:rsidRPr="00EE686D">
        <w:rPr>
          <w:b/>
          <w:sz w:val="24"/>
          <w:szCs w:val="24"/>
          <w:lang w:val="bg-BG"/>
        </w:rPr>
        <w:t>ОБЩИНСКИ СЪВЕТНИЦИ,</w:t>
      </w:r>
    </w:p>
    <w:p w:rsidR="00AB62EA" w:rsidRPr="00F97E1E" w:rsidRDefault="00AB62EA" w:rsidP="00AF617C">
      <w:pPr>
        <w:ind w:firstLine="708"/>
        <w:jc w:val="both"/>
        <w:rPr>
          <w:sz w:val="24"/>
          <w:szCs w:val="24"/>
          <w:lang w:val="bg-BG"/>
        </w:rPr>
      </w:pPr>
    </w:p>
    <w:p w:rsidR="00F97E1E" w:rsidRPr="00F97E1E" w:rsidRDefault="00EE686D" w:rsidP="00EE686D">
      <w:pPr>
        <w:pStyle w:val="a7"/>
        <w:tabs>
          <w:tab w:val="clear" w:pos="4536"/>
          <w:tab w:val="clear" w:pos="9072"/>
        </w:tabs>
        <w:spacing w:after="240"/>
        <w:jc w:val="both"/>
      </w:pPr>
      <w:r>
        <w:tab/>
      </w:r>
      <w:r w:rsidR="00E726BF" w:rsidRPr="00F97E1E">
        <w:t>Община Бургас</w:t>
      </w:r>
      <w:r>
        <w:t xml:space="preserve"> </w:t>
      </w:r>
      <w:r w:rsidR="00F97E1E" w:rsidRPr="00F97E1E">
        <w:t xml:space="preserve">е получила финансиране за изпълнение на </w:t>
      </w:r>
      <w:r w:rsidR="00F97E1E" w:rsidRPr="00F97E1E">
        <w:rPr>
          <w:rFonts w:cs="Angsana New"/>
          <w:szCs w:val="28"/>
          <w:lang w:bidi="th-TH"/>
        </w:rPr>
        <w:t>проект №</w:t>
      </w:r>
      <w:r w:rsidR="00F97E1E" w:rsidRPr="00F97E1E">
        <w:rPr>
          <w:rFonts w:cs="Angsana New"/>
          <w:szCs w:val="28"/>
          <w:lang w:val="en-US" w:bidi="th-TH"/>
        </w:rPr>
        <w:t>BG14MFOP001-4.001-0013</w:t>
      </w:r>
      <w:r w:rsidR="00F97E1E" w:rsidRPr="00F97E1E">
        <w:rPr>
          <w:rFonts w:cs="Angsana New"/>
          <w:szCs w:val="28"/>
          <w:lang w:bidi="th-TH"/>
        </w:rPr>
        <w:t xml:space="preserve"> за</w:t>
      </w:r>
      <w:r>
        <w:rPr>
          <w:rFonts w:cs="Angsana New"/>
          <w:szCs w:val="28"/>
          <w:lang w:bidi="th-TH"/>
        </w:rPr>
        <w:t xml:space="preserve"> </w:t>
      </w:r>
      <w:r w:rsidR="00F97E1E" w:rsidRPr="00F97E1E">
        <w:rPr>
          <w:rFonts w:cs="Angsana New"/>
          <w:szCs w:val="28"/>
          <w:lang w:bidi="th-TH"/>
        </w:rPr>
        <w:t xml:space="preserve">Създаване на </w:t>
      </w:r>
      <w:r w:rsidR="00E1431C" w:rsidRPr="00F97E1E">
        <w:rPr>
          <w:rFonts w:cs="Angsana New"/>
          <w:szCs w:val="28"/>
          <w:lang w:bidi="th-TH"/>
        </w:rPr>
        <w:t>„</w:t>
      </w:r>
      <w:r w:rsidR="00F97E1E" w:rsidRPr="00F97E1E">
        <w:rPr>
          <w:rFonts w:cs="Angsana New"/>
          <w:szCs w:val="28"/>
          <w:lang w:bidi="th-TH"/>
        </w:rPr>
        <w:t>Местна инициативна рибарска група /МИРГ/ на територията на Община Бургас и Община Камено“ по Програма за морско дело и риба</w:t>
      </w:r>
      <w:r w:rsidR="00F97E1E">
        <w:rPr>
          <w:rFonts w:cs="Angsana New"/>
          <w:szCs w:val="28"/>
          <w:lang w:bidi="th-TH"/>
        </w:rPr>
        <w:t>р</w:t>
      </w:r>
      <w:r w:rsidR="00F97E1E" w:rsidRPr="00F97E1E">
        <w:rPr>
          <w:rFonts w:cs="Angsana New"/>
          <w:szCs w:val="28"/>
          <w:lang w:bidi="th-TH"/>
        </w:rPr>
        <w:t>ство 2014 – 2020 г.</w:t>
      </w:r>
      <w:r w:rsidR="00F97E1E" w:rsidRPr="00F97E1E">
        <w:t xml:space="preserve">, </w:t>
      </w:r>
      <w:r w:rsidR="00F97E1E" w:rsidRPr="00F97E1E">
        <w:rPr>
          <w:rFonts w:cs="Angsana New"/>
          <w:szCs w:val="28"/>
          <w:lang w:bidi="th-TH"/>
        </w:rPr>
        <w:t xml:space="preserve"> Договор № МДР-ИП-01-17</w:t>
      </w:r>
      <w:r w:rsidR="00F97E1E" w:rsidRPr="00F97E1E">
        <w:rPr>
          <w:rFonts w:cs="Angsana New"/>
          <w:szCs w:val="28"/>
          <w:lang w:val="en-US" w:bidi="th-TH"/>
        </w:rPr>
        <w:t>/</w:t>
      </w:r>
      <w:r w:rsidR="00F97E1E" w:rsidRPr="00F97E1E">
        <w:rPr>
          <w:rFonts w:cs="Angsana New"/>
          <w:szCs w:val="28"/>
          <w:lang w:bidi="th-TH"/>
        </w:rPr>
        <w:t>05</w:t>
      </w:r>
      <w:r w:rsidR="00F97E1E" w:rsidRPr="00F97E1E">
        <w:rPr>
          <w:rFonts w:cs="Angsana New"/>
          <w:szCs w:val="28"/>
          <w:lang w:val="en-US" w:bidi="th-TH"/>
        </w:rPr>
        <w:t>.0</w:t>
      </w:r>
      <w:r w:rsidR="00F97E1E" w:rsidRPr="00F97E1E">
        <w:rPr>
          <w:rFonts w:cs="Angsana New"/>
          <w:szCs w:val="28"/>
          <w:lang w:bidi="th-TH"/>
        </w:rPr>
        <w:t>7</w:t>
      </w:r>
      <w:r w:rsidR="00F97E1E" w:rsidRPr="00F97E1E">
        <w:rPr>
          <w:rFonts w:cs="Angsana New"/>
          <w:szCs w:val="28"/>
          <w:lang w:val="en-US" w:bidi="th-TH"/>
        </w:rPr>
        <w:t>.201</w:t>
      </w:r>
      <w:r w:rsidR="00F97E1E" w:rsidRPr="00F97E1E">
        <w:rPr>
          <w:rFonts w:cs="Angsana New"/>
          <w:szCs w:val="28"/>
          <w:lang w:bidi="th-TH"/>
        </w:rPr>
        <w:t xml:space="preserve">7г. </w:t>
      </w:r>
      <w:r w:rsidR="008978C9">
        <w:t xml:space="preserve">Рибарският район е територия с непрекъснати граници и обхваща: </w:t>
      </w:r>
      <w:r w:rsidR="008978C9" w:rsidRPr="004454DF">
        <w:t>квартал „</w:t>
      </w:r>
      <w:proofErr w:type="spellStart"/>
      <w:r w:rsidR="008978C9" w:rsidRPr="004454DF">
        <w:t>Крайморие</w:t>
      </w:r>
      <w:proofErr w:type="spellEnd"/>
      <w:r w:rsidR="008978C9" w:rsidRPr="004454DF">
        <w:t>“,</w:t>
      </w:r>
      <w:r w:rsidR="00196BF0">
        <w:rPr>
          <w:lang w:val="en-US"/>
        </w:rPr>
        <w:t xml:space="preserve"> </w:t>
      </w:r>
      <w:proofErr w:type="spellStart"/>
      <w:r w:rsidR="00196BF0">
        <w:rPr>
          <w:lang w:val="en-US"/>
        </w:rPr>
        <w:t>кв</w:t>
      </w:r>
      <w:proofErr w:type="spellEnd"/>
      <w:r w:rsidR="00196BF0">
        <w:rPr>
          <w:lang w:val="en-US"/>
        </w:rPr>
        <w:t>. "</w:t>
      </w:r>
      <w:r w:rsidR="00196BF0">
        <w:t>Меден Рудник",</w:t>
      </w:r>
      <w:r w:rsidR="008978C9" w:rsidRPr="004454DF">
        <w:t xml:space="preserve"> селищно образование за рибностопански дейности „</w:t>
      </w:r>
      <w:proofErr w:type="spellStart"/>
      <w:r w:rsidR="008978C9" w:rsidRPr="004454DF">
        <w:t>Ченгене</w:t>
      </w:r>
      <w:proofErr w:type="spellEnd"/>
      <w:r w:rsidR="008978C9" w:rsidRPr="004454DF">
        <w:t xml:space="preserve"> скеле“, селата </w:t>
      </w:r>
      <w:r w:rsidR="008978C9">
        <w:t>Маринка, Димчево и Тв</w:t>
      </w:r>
      <w:r w:rsidR="00C239B1">
        <w:t>ъ</w:t>
      </w:r>
      <w:r w:rsidR="008978C9">
        <w:t>рдица от Община Бургас, цялата територия на Община Камено, представители на неправителствения и стопанския сектор</w:t>
      </w:r>
      <w:r w:rsidR="00196BF0">
        <w:t>.</w:t>
      </w:r>
    </w:p>
    <w:p w:rsidR="00342E3B" w:rsidRPr="00EE686D" w:rsidRDefault="00342E3B" w:rsidP="00EE686D">
      <w:pPr>
        <w:spacing w:after="240"/>
        <w:ind w:firstLine="708"/>
        <w:jc w:val="both"/>
        <w:rPr>
          <w:sz w:val="24"/>
          <w:szCs w:val="24"/>
          <w:shd w:val="clear" w:color="auto" w:fill="FFFFFF"/>
          <w:lang w:val="bg-BG"/>
        </w:rPr>
      </w:pPr>
      <w:r w:rsidRPr="00EE686D">
        <w:rPr>
          <w:sz w:val="24"/>
          <w:szCs w:val="24"/>
          <w:shd w:val="clear" w:color="auto" w:fill="FFFFFF"/>
          <w:lang w:val="bg-BG"/>
        </w:rPr>
        <w:t>Проектът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има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за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цел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да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увеличи в максимална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степен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участието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на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секторите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на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 xml:space="preserve">рибарството и </w:t>
      </w:r>
      <w:proofErr w:type="spellStart"/>
      <w:r w:rsidRPr="00EE686D">
        <w:rPr>
          <w:sz w:val="24"/>
          <w:szCs w:val="24"/>
          <w:shd w:val="clear" w:color="auto" w:fill="FFFFFF"/>
          <w:lang w:val="bg-BG"/>
        </w:rPr>
        <w:t>аквакултурата</w:t>
      </w:r>
      <w:proofErr w:type="spellEnd"/>
      <w:r w:rsidRPr="00EE686D">
        <w:rPr>
          <w:sz w:val="24"/>
          <w:szCs w:val="24"/>
          <w:shd w:val="clear" w:color="auto" w:fill="FFFFFF"/>
          <w:lang w:val="bg-BG"/>
        </w:rPr>
        <w:t xml:space="preserve"> в устойчивото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развитие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на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идентифициран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рибарски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район, чрез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изграждане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на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местно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партньорство и създаване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на МИРГ. Реализирането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687699" w:rsidRPr="00EE686D">
        <w:rPr>
          <w:sz w:val="24"/>
          <w:szCs w:val="24"/>
          <w:shd w:val="clear" w:color="auto" w:fill="FFFFFF"/>
          <w:lang w:val="bg-BG"/>
        </w:rPr>
        <w:t>му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ще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подпомогне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популяризи</w:t>
      </w:r>
      <w:r w:rsidR="00687699" w:rsidRPr="00EE686D">
        <w:rPr>
          <w:sz w:val="24"/>
          <w:szCs w:val="24"/>
          <w:shd w:val="clear" w:color="auto" w:fill="FFFFFF"/>
          <w:lang w:val="bg-BG"/>
        </w:rPr>
        <w:t>рането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687699" w:rsidRPr="00EE686D">
        <w:rPr>
          <w:sz w:val="24"/>
          <w:szCs w:val="24"/>
          <w:shd w:val="clear" w:color="auto" w:fill="FFFFFF"/>
          <w:lang w:val="bg-BG"/>
        </w:rPr>
        <w:t>на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687699" w:rsidRPr="00EE686D">
        <w:rPr>
          <w:sz w:val="24"/>
          <w:szCs w:val="24"/>
          <w:shd w:val="clear" w:color="auto" w:fill="FFFFFF"/>
          <w:lang w:val="bg-BG"/>
        </w:rPr>
        <w:t>подхода ВОМР (</w:t>
      </w:r>
      <w:r w:rsidRPr="00EE686D">
        <w:rPr>
          <w:sz w:val="24"/>
          <w:szCs w:val="24"/>
          <w:lang w:val="bg-BG"/>
        </w:rPr>
        <w:t>Водено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от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общностите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местно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развитие</w:t>
      </w:r>
      <w:r w:rsidR="00687699" w:rsidRPr="00EE686D">
        <w:rPr>
          <w:sz w:val="24"/>
          <w:szCs w:val="24"/>
          <w:lang w:val="bg-BG"/>
        </w:rPr>
        <w:t>)</w:t>
      </w:r>
      <w:r w:rsidRPr="00EE686D">
        <w:rPr>
          <w:sz w:val="24"/>
          <w:szCs w:val="24"/>
          <w:shd w:val="clear" w:color="auto" w:fill="FFFFFF"/>
          <w:lang w:val="bg-BG"/>
        </w:rPr>
        <w:t>, активиране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на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потенциала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на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представители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на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местната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общност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за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включването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им в процеса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на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разработване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на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стратегия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за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местно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развитие, както и повишаване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капацитета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за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нейното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>успешно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Pr="00EE686D">
        <w:rPr>
          <w:sz w:val="24"/>
          <w:szCs w:val="24"/>
          <w:shd w:val="clear" w:color="auto" w:fill="FFFFFF"/>
          <w:lang w:val="bg-BG"/>
        </w:rPr>
        <w:t xml:space="preserve">прилагане. </w:t>
      </w:r>
    </w:p>
    <w:p w:rsidR="00342E3B" w:rsidRPr="00EE686D" w:rsidRDefault="00261BAA" w:rsidP="00EE686D">
      <w:pPr>
        <w:spacing w:after="240"/>
        <w:ind w:firstLine="708"/>
        <w:jc w:val="both"/>
        <w:rPr>
          <w:sz w:val="24"/>
          <w:szCs w:val="24"/>
          <w:shd w:val="clear" w:color="auto" w:fill="FFFFFF"/>
          <w:lang w:val="bg-BG"/>
        </w:rPr>
      </w:pPr>
      <w:r w:rsidRPr="00EE686D">
        <w:rPr>
          <w:sz w:val="24"/>
          <w:szCs w:val="24"/>
          <w:shd w:val="clear" w:color="auto" w:fill="FFFFFF"/>
          <w:lang w:val="bg-BG"/>
        </w:rPr>
        <w:t>Дейностите</w:t>
      </w:r>
      <w:r w:rsidR="00EE686D">
        <w:rPr>
          <w:sz w:val="24"/>
          <w:szCs w:val="24"/>
          <w:shd w:val="clear" w:color="auto" w:fill="FFFFFF"/>
          <w:lang w:val="bg-BG"/>
        </w:rPr>
        <w:t>, по проекта включват</w:t>
      </w:r>
      <w:r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342E3B" w:rsidRPr="00EE686D">
        <w:rPr>
          <w:sz w:val="24"/>
          <w:szCs w:val="24"/>
          <w:shd w:val="clear" w:color="auto" w:fill="FFFFFF"/>
          <w:lang w:val="bg-BG"/>
        </w:rPr>
        <w:t>информационни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342E3B" w:rsidRPr="00EE686D">
        <w:rPr>
          <w:sz w:val="24"/>
          <w:szCs w:val="24"/>
          <w:shd w:val="clear" w:color="auto" w:fill="FFFFFF"/>
          <w:lang w:val="bg-BG"/>
        </w:rPr>
        <w:t>кампании и обучителни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342E3B" w:rsidRPr="00EE686D">
        <w:rPr>
          <w:sz w:val="24"/>
          <w:szCs w:val="24"/>
          <w:shd w:val="clear" w:color="auto" w:fill="FFFFFF"/>
          <w:lang w:val="bg-BG"/>
        </w:rPr>
        <w:t>дейности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342E3B" w:rsidRPr="00EE686D">
        <w:rPr>
          <w:sz w:val="24"/>
          <w:szCs w:val="24"/>
          <w:shd w:val="clear" w:color="auto" w:fill="FFFFFF"/>
          <w:lang w:val="bg-BG"/>
        </w:rPr>
        <w:t>за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342E3B" w:rsidRPr="00EE686D">
        <w:rPr>
          <w:sz w:val="24"/>
          <w:szCs w:val="24"/>
          <w:shd w:val="clear" w:color="auto" w:fill="FFFFFF"/>
          <w:lang w:val="bg-BG"/>
        </w:rPr>
        <w:t>популяризиране и прилагане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342E3B" w:rsidRPr="00EE686D">
        <w:rPr>
          <w:sz w:val="24"/>
          <w:szCs w:val="24"/>
          <w:shd w:val="clear" w:color="auto" w:fill="FFFFFF"/>
          <w:lang w:val="bg-BG"/>
        </w:rPr>
        <w:t>на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342E3B" w:rsidRPr="00EE686D">
        <w:rPr>
          <w:sz w:val="24"/>
          <w:szCs w:val="24"/>
          <w:shd w:val="clear" w:color="auto" w:fill="FFFFFF"/>
          <w:lang w:val="bg-BG"/>
        </w:rPr>
        <w:t>подхода ВОМР, проучване и анализ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342E3B" w:rsidRPr="00EE686D">
        <w:rPr>
          <w:sz w:val="24"/>
          <w:szCs w:val="24"/>
          <w:shd w:val="clear" w:color="auto" w:fill="FFFFFF"/>
          <w:lang w:val="bg-BG"/>
        </w:rPr>
        <w:t>на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342E3B" w:rsidRPr="00EE686D">
        <w:rPr>
          <w:sz w:val="24"/>
          <w:szCs w:val="24"/>
          <w:shd w:val="clear" w:color="auto" w:fill="FFFFFF"/>
          <w:lang w:val="bg-BG"/>
        </w:rPr>
        <w:t>територията, изготвяне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342E3B" w:rsidRPr="00EE686D">
        <w:rPr>
          <w:sz w:val="24"/>
          <w:szCs w:val="24"/>
          <w:shd w:val="clear" w:color="auto" w:fill="FFFFFF"/>
          <w:lang w:val="bg-BG"/>
        </w:rPr>
        <w:t>на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342E3B" w:rsidRPr="00EE686D">
        <w:rPr>
          <w:sz w:val="24"/>
          <w:szCs w:val="24"/>
          <w:shd w:val="clear" w:color="auto" w:fill="FFFFFF"/>
          <w:lang w:val="bg-BG"/>
        </w:rPr>
        <w:t>стратегия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342E3B" w:rsidRPr="00EE686D">
        <w:rPr>
          <w:sz w:val="24"/>
          <w:szCs w:val="24"/>
          <w:shd w:val="clear" w:color="auto" w:fill="FFFFFF"/>
          <w:lang w:val="bg-BG"/>
        </w:rPr>
        <w:t>за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342E3B" w:rsidRPr="00EE686D">
        <w:rPr>
          <w:sz w:val="24"/>
          <w:szCs w:val="24"/>
          <w:shd w:val="clear" w:color="auto" w:fill="FFFFFF"/>
          <w:lang w:val="bg-BG"/>
        </w:rPr>
        <w:t>местно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342E3B" w:rsidRPr="00EE686D">
        <w:rPr>
          <w:sz w:val="24"/>
          <w:szCs w:val="24"/>
          <w:shd w:val="clear" w:color="auto" w:fill="FFFFFF"/>
          <w:lang w:val="bg-BG"/>
        </w:rPr>
        <w:t>развитие и учредяване</w:t>
      </w:r>
      <w:r w:rsidR="00196BF0" w:rsidRPr="00EE686D">
        <w:rPr>
          <w:sz w:val="24"/>
          <w:szCs w:val="24"/>
          <w:shd w:val="clear" w:color="auto" w:fill="FFFFFF"/>
          <w:lang w:val="bg-BG"/>
        </w:rPr>
        <w:t xml:space="preserve"> </w:t>
      </w:r>
      <w:r w:rsidR="00342E3B" w:rsidRPr="00EE686D">
        <w:rPr>
          <w:sz w:val="24"/>
          <w:szCs w:val="24"/>
          <w:shd w:val="clear" w:color="auto" w:fill="FFFFFF"/>
          <w:lang w:val="bg-BG"/>
        </w:rPr>
        <w:t>на МИРГ.</w:t>
      </w:r>
    </w:p>
    <w:p w:rsidR="00342E3B" w:rsidRPr="00EE686D" w:rsidRDefault="00342E3B" w:rsidP="00EE686D">
      <w:pPr>
        <w:spacing w:after="240"/>
        <w:ind w:firstLine="708"/>
        <w:jc w:val="both"/>
        <w:rPr>
          <w:sz w:val="24"/>
          <w:szCs w:val="24"/>
          <w:lang w:val="bg-BG"/>
        </w:rPr>
      </w:pPr>
      <w:r w:rsidRPr="00EE686D">
        <w:rPr>
          <w:sz w:val="24"/>
          <w:szCs w:val="24"/>
          <w:lang w:val="bg-BG"/>
        </w:rPr>
        <w:t>Продължителността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на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проекта е пет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 xml:space="preserve">месеца, </w:t>
      </w:r>
      <w:r w:rsidR="00261BAA" w:rsidRPr="00EE686D">
        <w:rPr>
          <w:sz w:val="24"/>
          <w:szCs w:val="24"/>
          <w:lang w:val="bg-BG"/>
        </w:rPr>
        <w:t>на стойност</w:t>
      </w:r>
      <w:r w:rsidRPr="00EE686D">
        <w:rPr>
          <w:sz w:val="24"/>
          <w:szCs w:val="24"/>
          <w:lang w:val="bg-BG"/>
        </w:rPr>
        <w:t xml:space="preserve"> 47 995.75 лв. </w:t>
      </w:r>
      <w:r w:rsidR="00EE686D" w:rsidRPr="00EE686D">
        <w:rPr>
          <w:sz w:val="24"/>
          <w:szCs w:val="24"/>
          <w:lang w:val="bg-BG"/>
        </w:rPr>
        <w:t>, в рамките на които трябва да се</w:t>
      </w:r>
      <w:r w:rsidR="00196BF0" w:rsidRPr="00EE686D">
        <w:rPr>
          <w:sz w:val="24"/>
          <w:szCs w:val="24"/>
          <w:lang w:val="bg-BG"/>
        </w:rPr>
        <w:t xml:space="preserve"> </w:t>
      </w:r>
      <w:r w:rsidR="00EE686D">
        <w:rPr>
          <w:sz w:val="24"/>
          <w:szCs w:val="24"/>
          <w:lang w:val="bg-BG"/>
        </w:rPr>
        <w:t>изгот</w:t>
      </w:r>
      <w:r w:rsidRPr="00EE686D">
        <w:rPr>
          <w:sz w:val="24"/>
          <w:szCs w:val="24"/>
          <w:lang w:val="bg-BG"/>
        </w:rPr>
        <w:t>в</w:t>
      </w:r>
      <w:r w:rsidR="00EE686D" w:rsidRPr="00EE686D">
        <w:rPr>
          <w:sz w:val="24"/>
          <w:szCs w:val="24"/>
          <w:lang w:val="bg-BG"/>
        </w:rPr>
        <w:t xml:space="preserve">и </w:t>
      </w:r>
      <w:r w:rsidRPr="00EE686D">
        <w:rPr>
          <w:sz w:val="24"/>
          <w:szCs w:val="24"/>
          <w:lang w:val="bg-BG"/>
        </w:rPr>
        <w:t>стратегия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 xml:space="preserve">за ВОМР </w:t>
      </w:r>
      <w:r w:rsidR="00261BAA" w:rsidRPr="00EE686D">
        <w:rPr>
          <w:sz w:val="24"/>
          <w:szCs w:val="24"/>
          <w:lang w:val="bg-BG"/>
        </w:rPr>
        <w:t>за кандидатстване по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Мярка 4.2 „Изпълнение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на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стратегиите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за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водено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от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общностите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местно</w:t>
      </w:r>
      <w:r w:rsidR="00196BF0" w:rsidRPr="00EE686D">
        <w:rPr>
          <w:sz w:val="24"/>
          <w:szCs w:val="24"/>
          <w:lang w:val="bg-BG"/>
        </w:rPr>
        <w:t xml:space="preserve"> </w:t>
      </w:r>
      <w:r w:rsidR="00EE686D">
        <w:rPr>
          <w:sz w:val="24"/>
          <w:szCs w:val="24"/>
          <w:lang w:val="bg-BG"/>
        </w:rPr>
        <w:t>развитие“ по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Програмата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за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>морско</w:t>
      </w:r>
      <w:r w:rsidR="00196BF0" w:rsidRPr="00EE686D">
        <w:rPr>
          <w:sz w:val="24"/>
          <w:szCs w:val="24"/>
          <w:lang w:val="bg-BG"/>
        </w:rPr>
        <w:t xml:space="preserve"> </w:t>
      </w:r>
      <w:r w:rsidRPr="00EE686D">
        <w:rPr>
          <w:sz w:val="24"/>
          <w:szCs w:val="24"/>
          <w:lang w:val="bg-BG"/>
        </w:rPr>
        <w:t xml:space="preserve">дело и рибарство 2014 – 2020 г. </w:t>
      </w:r>
    </w:p>
    <w:p w:rsidR="00C3689E" w:rsidRPr="00E1431C" w:rsidRDefault="00EE686D" w:rsidP="003A6E54">
      <w:pPr>
        <w:pStyle w:val="a5"/>
        <w:spacing w:after="240"/>
        <w:ind w:firstLine="708"/>
        <w:jc w:val="both"/>
        <w:rPr>
          <w:color w:val="FF0000"/>
        </w:rPr>
      </w:pPr>
      <w:r>
        <w:t>Очакван резултат от</w:t>
      </w:r>
      <w:r w:rsidR="00D40022" w:rsidRPr="00AB62EA">
        <w:t xml:space="preserve"> </w:t>
      </w:r>
      <w:r w:rsidR="00D40022">
        <w:t>проекта</w:t>
      </w:r>
      <w:r>
        <w:t xml:space="preserve"> </w:t>
      </w:r>
      <w:r w:rsidR="00D40022">
        <w:t xml:space="preserve">и критерий за одобряване на стратегията за финансиране е </w:t>
      </w:r>
      <w:r w:rsidR="00C3689E">
        <w:t>учредяването и регистрирането на</w:t>
      </w:r>
      <w:r>
        <w:t xml:space="preserve"> </w:t>
      </w:r>
      <w:r w:rsidR="00D40022">
        <w:t xml:space="preserve">СНЦ– Местна инициативна </w:t>
      </w:r>
      <w:r w:rsidR="004015BD">
        <w:t xml:space="preserve">рибарска </w:t>
      </w:r>
      <w:r w:rsidR="00D40022">
        <w:lastRenderedPageBreak/>
        <w:t>група (</w:t>
      </w:r>
      <w:r w:rsidR="00D40022" w:rsidRPr="00AB62EA">
        <w:t>МИ</w:t>
      </w:r>
      <w:r w:rsidR="004015BD">
        <w:t>Р</w:t>
      </w:r>
      <w:r w:rsidR="00D40022" w:rsidRPr="00AB62EA">
        <w:t>Г</w:t>
      </w:r>
      <w:r w:rsidR="00D40022">
        <w:t>)</w:t>
      </w:r>
      <w:r w:rsidR="00D40022" w:rsidRPr="00AB62EA">
        <w:t xml:space="preserve"> Бургас</w:t>
      </w:r>
      <w:r w:rsidR="004015BD">
        <w:t>-Камено</w:t>
      </w:r>
      <w:r w:rsidR="00C3689E">
        <w:t>, кое</w:t>
      </w:r>
      <w:r w:rsidR="00D40022" w:rsidRPr="00AB62EA">
        <w:t xml:space="preserve">то </w:t>
      </w:r>
      <w:r w:rsidR="00D40022">
        <w:t>ще</w:t>
      </w:r>
      <w:r w:rsidR="00D40022" w:rsidRPr="00AB62EA">
        <w:t xml:space="preserve"> има ангажимент </w:t>
      </w:r>
      <w:r w:rsidR="00E1431C">
        <w:t xml:space="preserve">към </w:t>
      </w:r>
      <w:r w:rsidR="00D40022" w:rsidRPr="00AB62EA">
        <w:t>изпълнението на Стратегията</w:t>
      </w:r>
      <w:r w:rsidR="00C3689E">
        <w:t>.</w:t>
      </w:r>
      <w:r w:rsidR="00D40022" w:rsidRPr="00AB62EA">
        <w:t xml:space="preserve"> </w:t>
      </w:r>
      <w:r w:rsidR="004015BD">
        <w:t xml:space="preserve">МИРГ е юридическо лице, регистрирано по реда на ЗЮЛНЦ </w:t>
      </w:r>
      <w:r w:rsidR="00FB7910" w:rsidRPr="00AB62EA">
        <w:rPr>
          <w:color w:val="000000"/>
        </w:rPr>
        <w:t>и има колективен върховен орган, чиито членове задължително са общината/</w:t>
      </w:r>
      <w:proofErr w:type="spellStart"/>
      <w:r w:rsidR="00FB7910" w:rsidRPr="00AB62EA">
        <w:rPr>
          <w:color w:val="000000"/>
        </w:rPr>
        <w:t>ите</w:t>
      </w:r>
      <w:proofErr w:type="spellEnd"/>
      <w:r w:rsidR="00FB7910" w:rsidRPr="00AB62EA">
        <w:rPr>
          <w:color w:val="000000"/>
        </w:rPr>
        <w:t xml:space="preserve"> от територията </w:t>
      </w:r>
      <w:r w:rsidR="004015BD">
        <w:rPr>
          <w:color w:val="000000"/>
        </w:rPr>
        <w:t xml:space="preserve">й </w:t>
      </w:r>
      <w:r w:rsidR="00FB7910" w:rsidRPr="00AB62EA">
        <w:rPr>
          <w:color w:val="000000"/>
        </w:rPr>
        <w:t>на действие</w:t>
      </w:r>
      <w:r w:rsidR="004015BD">
        <w:rPr>
          <w:color w:val="000000"/>
        </w:rPr>
        <w:t xml:space="preserve">. </w:t>
      </w:r>
      <w:r w:rsidR="00AF1F64" w:rsidRPr="00AF1F64">
        <w:rPr>
          <w:color w:val="000000"/>
        </w:rPr>
        <w:t>При учредяване на сдружението се включват представители на различни заинтересовани страни от местната общност, идентифицирани в анализа на стратегията за ВОМР и се съблюдава изискването делът на представителите на публичния, стопанския сектор и на представителите на нестопанския сектор в колективния върховен орган и в колективния управителен орган на сдружението, да не превишава 49 на сто от имащите право на глас съгласно чл. 28, ал. 1 от Закона за юрид</w:t>
      </w:r>
      <w:r w:rsidR="004015BD">
        <w:rPr>
          <w:color w:val="000000"/>
        </w:rPr>
        <w:t>ическите лица с нестопанска цел, а също така представителите на рибарския сектор да е повече от 50%.</w:t>
      </w:r>
      <w:r w:rsidR="00C3689E">
        <w:rPr>
          <w:color w:val="000000"/>
        </w:rPr>
        <w:t xml:space="preserve"> </w:t>
      </w:r>
    </w:p>
    <w:p w:rsidR="00E0754D" w:rsidRPr="004946A5" w:rsidRDefault="003E38E7" w:rsidP="00EE686D">
      <w:pPr>
        <w:pStyle w:val="a5"/>
        <w:spacing w:before="0" w:beforeAutospacing="0" w:after="240" w:afterAutospacing="0"/>
        <w:ind w:firstLine="708"/>
        <w:jc w:val="both"/>
        <w:rPr>
          <w:color w:val="000000"/>
        </w:rPr>
      </w:pPr>
      <w:r w:rsidRPr="00E0754D">
        <w:t xml:space="preserve">Във връзка с </w:t>
      </w:r>
      <w:r w:rsidR="004D72EB">
        <w:t xml:space="preserve">това </w:t>
      </w:r>
      <w:r w:rsidR="00C3689E">
        <w:t xml:space="preserve">и </w:t>
      </w:r>
      <w:r w:rsidR="00AE4127">
        <w:t xml:space="preserve">изискванията на Условия за кандидатстване по </w:t>
      </w:r>
      <w:r w:rsidR="00AE4127" w:rsidRPr="004946A5">
        <w:t xml:space="preserve">Процедура </w:t>
      </w:r>
      <w:r w:rsidR="004946A5" w:rsidRPr="004946A5">
        <w:rPr>
          <w:rStyle w:val="indented"/>
          <w:bCs/>
        </w:rPr>
        <w:t>BG14MFOP001-</w:t>
      </w:r>
      <w:r w:rsidR="004946A5" w:rsidRPr="004946A5">
        <w:rPr>
          <w:rStyle w:val="indented"/>
          <w:bCs/>
          <w:lang w:val="ru-RU"/>
        </w:rPr>
        <w:t>4.</w:t>
      </w:r>
      <w:r w:rsidR="004946A5" w:rsidRPr="004946A5">
        <w:rPr>
          <w:rStyle w:val="indented"/>
          <w:bCs/>
        </w:rPr>
        <w:t>00</w:t>
      </w:r>
      <w:r w:rsidR="004946A5" w:rsidRPr="004946A5">
        <w:rPr>
          <w:rStyle w:val="indented"/>
          <w:bCs/>
          <w:lang w:val="en-US"/>
        </w:rPr>
        <w:t>2</w:t>
      </w:r>
      <w:r w:rsidR="00C3689E">
        <w:rPr>
          <w:rStyle w:val="indented"/>
          <w:bCs/>
        </w:rPr>
        <w:t xml:space="preserve"> </w:t>
      </w:r>
      <w:r w:rsidR="004946A5" w:rsidRPr="004946A5">
        <w:t>„</w:t>
      </w:r>
      <w:r w:rsidR="004946A5" w:rsidRPr="004946A5">
        <w:rPr>
          <w:bCs/>
        </w:rPr>
        <w:t>Изпълнение на стратегиите за воден</w:t>
      </w:r>
      <w:r w:rsidR="00C3689E">
        <w:rPr>
          <w:bCs/>
        </w:rPr>
        <w:t>о от общностите местно развитие</w:t>
      </w:r>
      <w:r w:rsidR="004946A5" w:rsidRPr="004946A5">
        <w:rPr>
          <w:bCs/>
        </w:rPr>
        <w:t xml:space="preserve"> </w:t>
      </w:r>
      <w:r w:rsidR="00E0754D" w:rsidRPr="004946A5">
        <w:t xml:space="preserve">е необходимо да бъде взето решение за </w:t>
      </w:r>
      <w:r w:rsidR="009E6252" w:rsidRPr="004946A5">
        <w:t xml:space="preserve">определяне </w:t>
      </w:r>
      <w:r w:rsidR="00E0754D" w:rsidRPr="004946A5">
        <w:t xml:space="preserve">представител на Община Бургас в </w:t>
      </w:r>
      <w:r w:rsidR="004D72EB" w:rsidRPr="004946A5">
        <w:t>СНЦ „МИРГ Бургас-Камено“.</w:t>
      </w:r>
    </w:p>
    <w:p w:rsidR="004D72EB" w:rsidRPr="009E6252" w:rsidRDefault="004D72EB" w:rsidP="009E6252">
      <w:pPr>
        <w:ind w:firstLine="708"/>
        <w:jc w:val="both"/>
        <w:rPr>
          <w:sz w:val="24"/>
          <w:szCs w:val="24"/>
          <w:lang w:val="bg-BG"/>
        </w:rPr>
      </w:pPr>
    </w:p>
    <w:p w:rsidR="00FA4867" w:rsidRPr="009E6252" w:rsidRDefault="009F364A" w:rsidP="009E6252">
      <w:pPr>
        <w:ind w:firstLine="708"/>
        <w:jc w:val="both"/>
        <w:rPr>
          <w:sz w:val="24"/>
          <w:szCs w:val="24"/>
          <w:lang w:val="bg-BG"/>
        </w:rPr>
      </w:pPr>
      <w:r w:rsidRPr="009E6252">
        <w:rPr>
          <w:sz w:val="24"/>
          <w:szCs w:val="24"/>
          <w:lang w:val="bg-BG"/>
        </w:rPr>
        <w:t xml:space="preserve">Предвид изложеното и на основание </w:t>
      </w:r>
      <w:r w:rsidR="003E38E7" w:rsidRPr="009E6252">
        <w:rPr>
          <w:sz w:val="24"/>
          <w:szCs w:val="24"/>
          <w:lang w:val="bg-BG"/>
        </w:rPr>
        <w:t xml:space="preserve"> чл.21, ал.1, т.15 от ЗМСМА</w:t>
      </w:r>
      <w:r w:rsidRPr="009E6252">
        <w:rPr>
          <w:sz w:val="24"/>
          <w:szCs w:val="24"/>
          <w:lang w:val="bg-BG"/>
        </w:rPr>
        <w:t xml:space="preserve">, </w:t>
      </w:r>
      <w:r w:rsidR="00AE4127" w:rsidRPr="00DA4702">
        <w:rPr>
          <w:sz w:val="24"/>
          <w:szCs w:val="24"/>
          <w:lang w:val="bg-BG"/>
        </w:rPr>
        <w:t xml:space="preserve">във връзка с </w:t>
      </w:r>
      <w:r w:rsidR="00AE4127">
        <w:rPr>
          <w:sz w:val="24"/>
          <w:szCs w:val="24"/>
          <w:lang w:val="bg-BG"/>
        </w:rPr>
        <w:t xml:space="preserve">изпълнение на Споразумение за партньорство (Решение на </w:t>
      </w:r>
      <w:proofErr w:type="spellStart"/>
      <w:r w:rsidR="00AE4127">
        <w:rPr>
          <w:sz w:val="24"/>
          <w:szCs w:val="24"/>
          <w:lang w:val="bg-BG"/>
        </w:rPr>
        <w:t>ОбС-Бургас</w:t>
      </w:r>
      <w:proofErr w:type="spellEnd"/>
      <w:r w:rsidR="00AE4127">
        <w:rPr>
          <w:sz w:val="24"/>
          <w:szCs w:val="24"/>
          <w:lang w:val="bg-BG"/>
        </w:rPr>
        <w:t>, Протокол №22/11.01.2017г.),</w:t>
      </w:r>
      <w:r w:rsidR="003A6E54">
        <w:rPr>
          <w:sz w:val="24"/>
          <w:szCs w:val="24"/>
          <w:lang w:val="bg-BG"/>
        </w:rPr>
        <w:t xml:space="preserve"> </w:t>
      </w:r>
      <w:r w:rsidRPr="009E6252">
        <w:rPr>
          <w:sz w:val="24"/>
          <w:szCs w:val="24"/>
          <w:lang w:val="bg-BG"/>
        </w:rPr>
        <w:t xml:space="preserve">предлагам, Общински съвет - Бургас да приеме </w:t>
      </w:r>
      <w:r w:rsidR="003E55B5" w:rsidRPr="009E6252">
        <w:rPr>
          <w:sz w:val="24"/>
          <w:szCs w:val="24"/>
          <w:lang w:val="bg-BG"/>
        </w:rPr>
        <w:t>следн</w:t>
      </w:r>
      <w:r w:rsidR="00DA4702">
        <w:rPr>
          <w:sz w:val="24"/>
          <w:szCs w:val="24"/>
          <w:lang w:val="bg-BG"/>
        </w:rPr>
        <w:t>ите</w:t>
      </w:r>
    </w:p>
    <w:p w:rsidR="00DA4702" w:rsidRDefault="00DA4702" w:rsidP="009E6252">
      <w:pPr>
        <w:pStyle w:val="a5"/>
        <w:spacing w:before="0" w:beforeAutospacing="0" w:after="240" w:afterAutospacing="0"/>
        <w:jc w:val="center"/>
        <w:rPr>
          <w:b/>
        </w:rPr>
      </w:pPr>
    </w:p>
    <w:p w:rsidR="0044094E" w:rsidRDefault="00DA4702" w:rsidP="009E6252">
      <w:pPr>
        <w:pStyle w:val="a5"/>
        <w:spacing w:before="0" w:beforeAutospacing="0" w:after="240" w:afterAutospacing="0"/>
        <w:jc w:val="center"/>
        <w:rPr>
          <w:b/>
          <w:lang w:val="en-US"/>
        </w:rPr>
      </w:pPr>
      <w:r>
        <w:rPr>
          <w:b/>
        </w:rPr>
        <w:t>РЕШЕНИЯ</w:t>
      </w:r>
      <w:r w:rsidR="0044094E" w:rsidRPr="00752F7B">
        <w:rPr>
          <w:b/>
        </w:rPr>
        <w:t>:</w:t>
      </w:r>
    </w:p>
    <w:p w:rsidR="000B7C7E" w:rsidRPr="000B7C7E" w:rsidRDefault="000B7C7E" w:rsidP="001152A4">
      <w:pPr>
        <w:pStyle w:val="a5"/>
        <w:spacing w:before="0" w:beforeAutospacing="0" w:after="240" w:afterAutospacing="0"/>
        <w:jc w:val="both"/>
        <w:rPr>
          <w:b/>
          <w:lang w:val="en-US"/>
        </w:rPr>
      </w:pPr>
    </w:p>
    <w:p w:rsidR="000B7C7E" w:rsidRPr="00254953" w:rsidRDefault="009E6252" w:rsidP="009E6252">
      <w:pPr>
        <w:keepNext/>
        <w:numPr>
          <w:ilvl w:val="0"/>
          <w:numId w:val="16"/>
        </w:numPr>
        <w:tabs>
          <w:tab w:val="num" w:pos="0"/>
        </w:tabs>
        <w:ind w:left="0" w:firstLine="0"/>
        <w:jc w:val="both"/>
        <w:outlineLvl w:val="1"/>
        <w:rPr>
          <w:sz w:val="24"/>
          <w:szCs w:val="24"/>
          <w:lang w:eastAsia="en-US"/>
        </w:rPr>
      </w:pPr>
      <w:r>
        <w:rPr>
          <w:sz w:val="24"/>
          <w:szCs w:val="24"/>
          <w:lang w:val="bg-BG" w:eastAsia="en-US"/>
        </w:rPr>
        <w:t>Д</w:t>
      </w:r>
      <w:proofErr w:type="spellStart"/>
      <w:r w:rsidR="000B7C7E" w:rsidRPr="000B7C7E">
        <w:rPr>
          <w:sz w:val="24"/>
          <w:szCs w:val="24"/>
          <w:lang w:eastAsia="en-US"/>
        </w:rPr>
        <w:t>ава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proofErr w:type="spellStart"/>
      <w:r w:rsidR="000B7C7E" w:rsidRPr="000B7C7E">
        <w:rPr>
          <w:sz w:val="24"/>
          <w:szCs w:val="24"/>
          <w:lang w:eastAsia="en-US"/>
        </w:rPr>
        <w:t>съгласие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proofErr w:type="spellStart"/>
      <w:r w:rsidR="000B7C7E" w:rsidRPr="000B7C7E">
        <w:rPr>
          <w:sz w:val="24"/>
          <w:szCs w:val="24"/>
          <w:lang w:eastAsia="en-US"/>
        </w:rPr>
        <w:t>за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proofErr w:type="spellStart"/>
      <w:r w:rsidR="000B7C7E" w:rsidRPr="000B7C7E">
        <w:rPr>
          <w:sz w:val="24"/>
          <w:szCs w:val="24"/>
          <w:lang w:eastAsia="en-US"/>
        </w:rPr>
        <w:t>участие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proofErr w:type="spellStart"/>
      <w:r w:rsidR="000B7C7E" w:rsidRPr="000B7C7E">
        <w:rPr>
          <w:sz w:val="24"/>
          <w:szCs w:val="24"/>
          <w:lang w:eastAsia="en-US"/>
        </w:rPr>
        <w:t>на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proofErr w:type="spellStart"/>
      <w:r w:rsidR="00C3689E">
        <w:rPr>
          <w:sz w:val="24"/>
          <w:szCs w:val="24"/>
          <w:lang w:eastAsia="en-US"/>
        </w:rPr>
        <w:t>О</w:t>
      </w:r>
      <w:r w:rsidR="000B7C7E" w:rsidRPr="000B7C7E">
        <w:rPr>
          <w:sz w:val="24"/>
          <w:szCs w:val="24"/>
          <w:lang w:eastAsia="en-US"/>
        </w:rPr>
        <w:t>бщина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r w:rsidR="000B7C7E" w:rsidRPr="000B7C7E">
        <w:rPr>
          <w:sz w:val="24"/>
          <w:szCs w:val="24"/>
          <w:lang w:val="bg-BG" w:eastAsia="en-US"/>
        </w:rPr>
        <w:t>Бургас</w:t>
      </w:r>
      <w:r w:rsidR="000B7C7E" w:rsidRPr="000B7C7E">
        <w:rPr>
          <w:sz w:val="24"/>
          <w:szCs w:val="24"/>
          <w:lang w:eastAsia="en-US"/>
        </w:rPr>
        <w:t xml:space="preserve"> в </w:t>
      </w:r>
      <w:proofErr w:type="spellStart"/>
      <w:r w:rsidR="000B7C7E" w:rsidRPr="000B7C7E">
        <w:rPr>
          <w:sz w:val="24"/>
          <w:szCs w:val="24"/>
          <w:lang w:eastAsia="en-US"/>
        </w:rPr>
        <w:t>учредителното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proofErr w:type="spellStart"/>
      <w:r w:rsidR="000B7C7E" w:rsidRPr="000B7C7E">
        <w:rPr>
          <w:sz w:val="24"/>
          <w:szCs w:val="24"/>
          <w:lang w:eastAsia="en-US"/>
        </w:rPr>
        <w:t>събрание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proofErr w:type="spellStart"/>
      <w:r w:rsidR="000B7C7E" w:rsidRPr="000B7C7E">
        <w:rPr>
          <w:sz w:val="24"/>
          <w:szCs w:val="24"/>
          <w:lang w:eastAsia="en-US"/>
        </w:rPr>
        <w:t>на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r w:rsidR="000B7C7E" w:rsidRPr="00254953">
        <w:rPr>
          <w:sz w:val="24"/>
          <w:szCs w:val="24"/>
          <w:lang w:val="bg-BG"/>
        </w:rPr>
        <w:t xml:space="preserve">Сдружение с нестопанска цел </w:t>
      </w:r>
      <w:r w:rsidR="000B7C7E" w:rsidRPr="00254953">
        <w:rPr>
          <w:sz w:val="24"/>
          <w:szCs w:val="24"/>
        </w:rPr>
        <w:t xml:space="preserve"> „МИ</w:t>
      </w:r>
      <w:r w:rsidR="007D1413">
        <w:rPr>
          <w:sz w:val="24"/>
          <w:szCs w:val="24"/>
          <w:lang w:val="bg-BG"/>
        </w:rPr>
        <w:t>Р</w:t>
      </w:r>
      <w:r w:rsidR="000B7C7E" w:rsidRPr="00254953">
        <w:rPr>
          <w:sz w:val="24"/>
          <w:szCs w:val="24"/>
        </w:rPr>
        <w:t>Г Бургас</w:t>
      </w:r>
      <w:r w:rsidR="007D1413">
        <w:rPr>
          <w:sz w:val="24"/>
          <w:szCs w:val="24"/>
          <w:lang w:val="bg-BG"/>
        </w:rPr>
        <w:t>-Камено</w:t>
      </w:r>
      <w:r w:rsidR="000B7C7E" w:rsidRPr="00254953">
        <w:rPr>
          <w:sz w:val="24"/>
          <w:szCs w:val="24"/>
        </w:rPr>
        <w:t>“.</w:t>
      </w:r>
    </w:p>
    <w:p w:rsidR="000B7C7E" w:rsidRPr="000B7C7E" w:rsidRDefault="000B7C7E" w:rsidP="000B7C7E">
      <w:pPr>
        <w:keepNext/>
        <w:ind w:left="360"/>
        <w:jc w:val="both"/>
        <w:outlineLvl w:val="1"/>
        <w:rPr>
          <w:sz w:val="24"/>
          <w:szCs w:val="24"/>
          <w:lang w:eastAsia="en-US"/>
        </w:rPr>
      </w:pPr>
    </w:p>
    <w:p w:rsidR="000B7C7E" w:rsidRPr="007933F5" w:rsidRDefault="000B7C7E" w:rsidP="009E6252">
      <w:pPr>
        <w:keepNext/>
        <w:numPr>
          <w:ilvl w:val="0"/>
          <w:numId w:val="16"/>
        </w:numPr>
        <w:tabs>
          <w:tab w:val="num" w:pos="0"/>
        </w:tabs>
        <w:ind w:left="0" w:firstLine="0"/>
        <w:jc w:val="both"/>
        <w:outlineLvl w:val="1"/>
        <w:rPr>
          <w:sz w:val="24"/>
          <w:szCs w:val="24"/>
          <w:lang w:eastAsia="en-US"/>
        </w:rPr>
      </w:pPr>
      <w:proofErr w:type="spellStart"/>
      <w:r w:rsidRPr="000B7C7E">
        <w:rPr>
          <w:sz w:val="24"/>
          <w:szCs w:val="24"/>
          <w:lang w:eastAsia="en-US"/>
        </w:rPr>
        <w:t>Определя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proofErr w:type="spellStart"/>
      <w:r w:rsidRPr="000B7C7E">
        <w:rPr>
          <w:sz w:val="24"/>
          <w:szCs w:val="24"/>
          <w:lang w:eastAsia="en-US"/>
        </w:rPr>
        <w:t>за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proofErr w:type="spellStart"/>
      <w:r w:rsidRPr="000B7C7E">
        <w:rPr>
          <w:sz w:val="24"/>
          <w:szCs w:val="24"/>
          <w:lang w:eastAsia="en-US"/>
        </w:rPr>
        <w:t>представител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proofErr w:type="spellStart"/>
      <w:r w:rsidRPr="000B7C7E">
        <w:rPr>
          <w:sz w:val="24"/>
          <w:szCs w:val="24"/>
          <w:lang w:eastAsia="en-US"/>
        </w:rPr>
        <w:t>на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proofErr w:type="spellStart"/>
      <w:r w:rsidR="00C3689E">
        <w:rPr>
          <w:sz w:val="24"/>
          <w:szCs w:val="24"/>
          <w:lang w:eastAsia="en-US"/>
        </w:rPr>
        <w:t>О</w:t>
      </w:r>
      <w:r w:rsidRPr="000B7C7E">
        <w:rPr>
          <w:sz w:val="24"/>
          <w:szCs w:val="24"/>
          <w:lang w:eastAsia="en-US"/>
        </w:rPr>
        <w:t>бщина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r w:rsidRPr="000B7C7E">
        <w:rPr>
          <w:sz w:val="24"/>
          <w:szCs w:val="24"/>
          <w:lang w:val="bg-BG" w:eastAsia="en-US"/>
        </w:rPr>
        <w:t>Бургас</w:t>
      </w:r>
      <w:r w:rsidRPr="000B7C7E">
        <w:rPr>
          <w:sz w:val="24"/>
          <w:szCs w:val="24"/>
          <w:lang w:eastAsia="en-US"/>
        </w:rPr>
        <w:t xml:space="preserve"> в </w:t>
      </w:r>
      <w:proofErr w:type="spellStart"/>
      <w:r w:rsidRPr="000B7C7E">
        <w:rPr>
          <w:sz w:val="24"/>
          <w:szCs w:val="24"/>
          <w:lang w:eastAsia="en-US"/>
        </w:rPr>
        <w:t>учредителното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proofErr w:type="spellStart"/>
      <w:r w:rsidRPr="000B7C7E">
        <w:rPr>
          <w:sz w:val="24"/>
          <w:szCs w:val="24"/>
          <w:lang w:eastAsia="en-US"/>
        </w:rPr>
        <w:t>събрание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proofErr w:type="spellStart"/>
      <w:r w:rsidRPr="000B7C7E">
        <w:rPr>
          <w:sz w:val="24"/>
          <w:szCs w:val="24"/>
          <w:lang w:eastAsia="en-US"/>
        </w:rPr>
        <w:t>на</w:t>
      </w:r>
      <w:proofErr w:type="spellEnd"/>
      <w:r w:rsidR="00196BF0">
        <w:rPr>
          <w:sz w:val="24"/>
          <w:szCs w:val="24"/>
          <w:lang w:val="bg-BG" w:eastAsia="en-US"/>
        </w:rPr>
        <w:t xml:space="preserve"> </w:t>
      </w:r>
      <w:proofErr w:type="spellStart"/>
      <w:r w:rsidRPr="000B7C7E">
        <w:rPr>
          <w:sz w:val="24"/>
          <w:szCs w:val="24"/>
        </w:rPr>
        <w:t>Сдружение</w:t>
      </w:r>
      <w:proofErr w:type="spellEnd"/>
      <w:r w:rsidRPr="000B7C7E">
        <w:rPr>
          <w:sz w:val="24"/>
          <w:szCs w:val="24"/>
        </w:rPr>
        <w:t xml:space="preserve"> с </w:t>
      </w:r>
      <w:proofErr w:type="spellStart"/>
      <w:r w:rsidRPr="000B7C7E">
        <w:rPr>
          <w:sz w:val="24"/>
          <w:szCs w:val="24"/>
        </w:rPr>
        <w:t>нестопанска</w:t>
      </w:r>
      <w:proofErr w:type="spellEnd"/>
      <w:r w:rsidR="00196BF0">
        <w:rPr>
          <w:sz w:val="24"/>
          <w:szCs w:val="24"/>
          <w:lang w:val="bg-BG"/>
        </w:rPr>
        <w:t xml:space="preserve"> </w:t>
      </w:r>
      <w:proofErr w:type="spellStart"/>
      <w:r w:rsidRPr="000B7C7E">
        <w:rPr>
          <w:sz w:val="24"/>
          <w:szCs w:val="24"/>
        </w:rPr>
        <w:t>цел</w:t>
      </w:r>
      <w:proofErr w:type="spellEnd"/>
      <w:r w:rsidR="00196BF0">
        <w:rPr>
          <w:sz w:val="24"/>
          <w:szCs w:val="24"/>
          <w:lang w:val="bg-BG"/>
        </w:rPr>
        <w:t xml:space="preserve"> </w:t>
      </w:r>
      <w:r w:rsidR="007D1413" w:rsidRPr="00254953">
        <w:rPr>
          <w:sz w:val="24"/>
          <w:szCs w:val="24"/>
        </w:rPr>
        <w:t>„МИ</w:t>
      </w:r>
      <w:r w:rsidR="007D1413">
        <w:rPr>
          <w:sz w:val="24"/>
          <w:szCs w:val="24"/>
          <w:lang w:val="bg-BG"/>
        </w:rPr>
        <w:t>Р</w:t>
      </w:r>
      <w:r w:rsidR="007D1413" w:rsidRPr="00254953">
        <w:rPr>
          <w:sz w:val="24"/>
          <w:szCs w:val="24"/>
        </w:rPr>
        <w:t xml:space="preserve">Г </w:t>
      </w:r>
      <w:proofErr w:type="spellStart"/>
      <w:r w:rsidR="007D1413" w:rsidRPr="00254953">
        <w:rPr>
          <w:sz w:val="24"/>
          <w:szCs w:val="24"/>
        </w:rPr>
        <w:t>Бургас</w:t>
      </w:r>
      <w:proofErr w:type="spellEnd"/>
      <w:r w:rsidR="007D1413">
        <w:rPr>
          <w:sz w:val="24"/>
          <w:szCs w:val="24"/>
          <w:lang w:val="bg-BG"/>
        </w:rPr>
        <w:t>-Камено</w:t>
      </w:r>
      <w:proofErr w:type="gramStart"/>
      <w:r w:rsidR="007D1413" w:rsidRPr="00254953">
        <w:rPr>
          <w:sz w:val="24"/>
          <w:szCs w:val="24"/>
        </w:rPr>
        <w:t>“</w:t>
      </w:r>
      <w:r w:rsidR="007D1413">
        <w:rPr>
          <w:sz w:val="24"/>
          <w:szCs w:val="24"/>
          <w:lang w:val="bg-BG"/>
        </w:rPr>
        <w:t xml:space="preserve"> -</w:t>
      </w:r>
      <w:proofErr w:type="gramEnd"/>
      <w:r w:rsidRPr="000B7C7E">
        <w:rPr>
          <w:b/>
          <w:sz w:val="24"/>
          <w:szCs w:val="24"/>
          <w:lang w:val="bg-BG"/>
        </w:rPr>
        <w:t>…………………………………..</w:t>
      </w:r>
      <w:r w:rsidRPr="000B7C7E">
        <w:rPr>
          <w:b/>
          <w:sz w:val="24"/>
          <w:szCs w:val="24"/>
        </w:rPr>
        <w:t>.</w:t>
      </w:r>
    </w:p>
    <w:p w:rsidR="007933F5" w:rsidRPr="007933F5" w:rsidRDefault="007933F5" w:rsidP="007933F5">
      <w:pPr>
        <w:keepNext/>
        <w:ind w:left="360"/>
        <w:jc w:val="both"/>
        <w:outlineLvl w:val="1"/>
        <w:rPr>
          <w:sz w:val="24"/>
          <w:szCs w:val="24"/>
          <w:lang w:eastAsia="en-US"/>
        </w:rPr>
      </w:pPr>
    </w:p>
    <w:p w:rsidR="009E6252" w:rsidRPr="004D72EB" w:rsidRDefault="007933F5" w:rsidP="000B7C7E">
      <w:pPr>
        <w:keepNext/>
        <w:numPr>
          <w:ilvl w:val="0"/>
          <w:numId w:val="16"/>
        </w:numPr>
        <w:tabs>
          <w:tab w:val="num" w:pos="360"/>
        </w:tabs>
        <w:ind w:left="360"/>
        <w:jc w:val="both"/>
        <w:outlineLvl w:val="1"/>
        <w:rPr>
          <w:sz w:val="24"/>
          <w:szCs w:val="24"/>
          <w:lang w:eastAsia="en-US"/>
        </w:rPr>
      </w:pPr>
      <w:r>
        <w:rPr>
          <w:sz w:val="24"/>
          <w:szCs w:val="24"/>
          <w:lang w:val="bg-BG" w:eastAsia="en-US"/>
        </w:rPr>
        <w:t>Одобрява проект на Устав</w:t>
      </w:r>
      <w:r w:rsidR="009E6252">
        <w:rPr>
          <w:sz w:val="24"/>
          <w:szCs w:val="24"/>
          <w:lang w:val="bg-BG" w:eastAsia="en-US"/>
        </w:rPr>
        <w:t xml:space="preserve"> на</w:t>
      </w:r>
      <w:r w:rsidR="00196BF0">
        <w:rPr>
          <w:sz w:val="24"/>
          <w:szCs w:val="24"/>
          <w:lang w:val="bg-BG" w:eastAsia="en-US"/>
        </w:rPr>
        <w:t xml:space="preserve"> </w:t>
      </w:r>
      <w:proofErr w:type="spellStart"/>
      <w:r w:rsidR="009E6252" w:rsidRPr="000B7C7E">
        <w:rPr>
          <w:sz w:val="24"/>
          <w:szCs w:val="24"/>
        </w:rPr>
        <w:t>Сдружение</w:t>
      </w:r>
      <w:proofErr w:type="spellEnd"/>
      <w:r w:rsidR="009E6252" w:rsidRPr="000B7C7E">
        <w:rPr>
          <w:sz w:val="24"/>
          <w:szCs w:val="24"/>
        </w:rPr>
        <w:t xml:space="preserve"> с </w:t>
      </w:r>
      <w:proofErr w:type="spellStart"/>
      <w:r w:rsidR="009E6252" w:rsidRPr="000B7C7E">
        <w:rPr>
          <w:sz w:val="24"/>
          <w:szCs w:val="24"/>
        </w:rPr>
        <w:t>нестопанска</w:t>
      </w:r>
      <w:proofErr w:type="spellEnd"/>
      <w:r w:rsidR="00196BF0">
        <w:rPr>
          <w:sz w:val="24"/>
          <w:szCs w:val="24"/>
          <w:lang w:val="bg-BG"/>
        </w:rPr>
        <w:t xml:space="preserve"> </w:t>
      </w:r>
      <w:proofErr w:type="spellStart"/>
      <w:r w:rsidR="009E6252" w:rsidRPr="000B7C7E">
        <w:rPr>
          <w:sz w:val="24"/>
          <w:szCs w:val="24"/>
        </w:rPr>
        <w:t>цел</w:t>
      </w:r>
      <w:proofErr w:type="spellEnd"/>
      <w:r w:rsidR="00196BF0">
        <w:rPr>
          <w:sz w:val="24"/>
          <w:szCs w:val="24"/>
          <w:lang w:val="bg-BG"/>
        </w:rPr>
        <w:t xml:space="preserve"> </w:t>
      </w:r>
      <w:r w:rsidR="007D1413" w:rsidRPr="00254953">
        <w:rPr>
          <w:sz w:val="24"/>
          <w:szCs w:val="24"/>
        </w:rPr>
        <w:t>„МИ</w:t>
      </w:r>
      <w:r w:rsidR="007D1413">
        <w:rPr>
          <w:sz w:val="24"/>
          <w:szCs w:val="24"/>
          <w:lang w:val="bg-BG"/>
        </w:rPr>
        <w:t>Р</w:t>
      </w:r>
      <w:r w:rsidR="007D1413" w:rsidRPr="00254953">
        <w:rPr>
          <w:sz w:val="24"/>
          <w:szCs w:val="24"/>
        </w:rPr>
        <w:t>Г Бургас</w:t>
      </w:r>
      <w:r w:rsidR="007D1413">
        <w:rPr>
          <w:sz w:val="24"/>
          <w:szCs w:val="24"/>
          <w:lang w:val="bg-BG"/>
        </w:rPr>
        <w:t>-Камено</w:t>
      </w:r>
      <w:r w:rsidR="007D1413" w:rsidRPr="00254953">
        <w:rPr>
          <w:sz w:val="24"/>
          <w:szCs w:val="24"/>
        </w:rPr>
        <w:t>“</w:t>
      </w:r>
      <w:r w:rsidR="009E6252">
        <w:rPr>
          <w:sz w:val="24"/>
          <w:szCs w:val="24"/>
          <w:lang w:val="bg-BG"/>
        </w:rPr>
        <w:t>.</w:t>
      </w:r>
    </w:p>
    <w:p w:rsidR="004D72EB" w:rsidRDefault="004D72EB" w:rsidP="004D72EB">
      <w:pPr>
        <w:pStyle w:val="a4"/>
        <w:rPr>
          <w:sz w:val="24"/>
          <w:szCs w:val="24"/>
          <w:lang w:eastAsia="en-US"/>
        </w:rPr>
      </w:pPr>
    </w:p>
    <w:p w:rsidR="007933F5" w:rsidRPr="004D72EB" w:rsidRDefault="009E6252" w:rsidP="004D72EB">
      <w:pPr>
        <w:keepNext/>
        <w:numPr>
          <w:ilvl w:val="0"/>
          <w:numId w:val="16"/>
        </w:numPr>
        <w:tabs>
          <w:tab w:val="num" w:pos="360"/>
        </w:tabs>
        <w:ind w:left="360"/>
        <w:jc w:val="both"/>
        <w:outlineLvl w:val="1"/>
        <w:rPr>
          <w:sz w:val="24"/>
          <w:szCs w:val="24"/>
          <w:lang w:eastAsia="en-US"/>
        </w:rPr>
      </w:pPr>
      <w:r w:rsidRPr="004D72EB">
        <w:rPr>
          <w:sz w:val="24"/>
          <w:szCs w:val="24"/>
          <w:lang w:val="bg-BG" w:eastAsia="en-US"/>
        </w:rPr>
        <w:t>Одобрява размер</w:t>
      </w:r>
      <w:r w:rsidR="007933F5" w:rsidRPr="004D72EB">
        <w:rPr>
          <w:sz w:val="24"/>
          <w:szCs w:val="24"/>
          <w:lang w:val="bg-BG" w:eastAsia="en-US"/>
        </w:rPr>
        <w:t xml:space="preserve"> на встъпител</w:t>
      </w:r>
      <w:r w:rsidRPr="004D72EB">
        <w:rPr>
          <w:sz w:val="24"/>
          <w:szCs w:val="24"/>
          <w:lang w:val="bg-BG" w:eastAsia="en-US"/>
        </w:rPr>
        <w:t>е</w:t>
      </w:r>
      <w:r w:rsidR="007933F5" w:rsidRPr="004D72EB">
        <w:rPr>
          <w:sz w:val="24"/>
          <w:szCs w:val="24"/>
          <w:lang w:val="bg-BG" w:eastAsia="en-US"/>
        </w:rPr>
        <w:t>н и годишен ч</w:t>
      </w:r>
      <w:r w:rsidR="00C3689E">
        <w:rPr>
          <w:sz w:val="24"/>
          <w:szCs w:val="24"/>
          <w:lang w:val="bg-BG" w:eastAsia="en-US"/>
        </w:rPr>
        <w:t>ленски внос на Община Бургас в С</w:t>
      </w:r>
      <w:r w:rsidR="007933F5" w:rsidRPr="004D72EB">
        <w:rPr>
          <w:sz w:val="24"/>
          <w:szCs w:val="24"/>
          <w:lang w:val="bg-BG" w:eastAsia="en-US"/>
        </w:rPr>
        <w:t>дружението в размер на 300.00лв.</w:t>
      </w:r>
    </w:p>
    <w:p w:rsidR="001831BA" w:rsidRPr="000B7C7E" w:rsidRDefault="001831BA" w:rsidP="001152A4">
      <w:pPr>
        <w:pStyle w:val="a5"/>
        <w:spacing w:before="0" w:beforeAutospacing="0" w:after="240" w:afterAutospacing="0"/>
        <w:jc w:val="both"/>
      </w:pPr>
    </w:p>
    <w:p w:rsidR="0011322B" w:rsidRDefault="00996DA2" w:rsidP="00B6418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Приложения:</w:t>
      </w:r>
    </w:p>
    <w:p w:rsidR="00996DA2" w:rsidRDefault="00996DA2" w:rsidP="00996DA2">
      <w:pPr>
        <w:pStyle w:val="a4"/>
        <w:numPr>
          <w:ilvl w:val="3"/>
          <w:numId w:val="16"/>
        </w:numPr>
        <w:tabs>
          <w:tab w:val="clear" w:pos="2880"/>
          <w:tab w:val="num" w:pos="2552"/>
        </w:tabs>
        <w:ind w:left="426"/>
        <w:jc w:val="both"/>
        <w:rPr>
          <w:sz w:val="24"/>
          <w:szCs w:val="24"/>
          <w:lang w:val="bg-BG"/>
        </w:rPr>
      </w:pPr>
      <w:r w:rsidRPr="00996DA2">
        <w:rPr>
          <w:sz w:val="24"/>
          <w:szCs w:val="24"/>
          <w:lang w:val="bg-BG"/>
        </w:rPr>
        <w:t>Проект на Устав</w:t>
      </w:r>
    </w:p>
    <w:p w:rsidR="00D23323" w:rsidRDefault="00F67FF8" w:rsidP="00996DA2">
      <w:pPr>
        <w:pStyle w:val="a4"/>
        <w:numPr>
          <w:ilvl w:val="3"/>
          <w:numId w:val="16"/>
        </w:numPr>
        <w:tabs>
          <w:tab w:val="clear" w:pos="2880"/>
          <w:tab w:val="num" w:pos="2552"/>
        </w:tabs>
        <w:ind w:left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Решение на </w:t>
      </w:r>
      <w:proofErr w:type="spellStart"/>
      <w:r>
        <w:rPr>
          <w:sz w:val="24"/>
          <w:szCs w:val="24"/>
          <w:lang w:val="bg-BG"/>
        </w:rPr>
        <w:t>ОбС-Бургас</w:t>
      </w:r>
      <w:proofErr w:type="spellEnd"/>
      <w:r>
        <w:rPr>
          <w:sz w:val="24"/>
          <w:szCs w:val="24"/>
          <w:lang w:val="bg-BG"/>
        </w:rPr>
        <w:t>, Протокол №22/11.01.2017г</w:t>
      </w:r>
    </w:p>
    <w:p w:rsidR="00D23323" w:rsidRPr="00D23323" w:rsidRDefault="00D23323" w:rsidP="00D23323">
      <w:pPr>
        <w:jc w:val="both"/>
        <w:rPr>
          <w:sz w:val="24"/>
          <w:szCs w:val="24"/>
          <w:lang w:val="bg-BG"/>
        </w:rPr>
      </w:pPr>
    </w:p>
    <w:p w:rsidR="00D23323" w:rsidRDefault="00D23323" w:rsidP="00B64186">
      <w:pPr>
        <w:jc w:val="both"/>
        <w:rPr>
          <w:b/>
          <w:sz w:val="24"/>
          <w:szCs w:val="24"/>
          <w:lang w:val="bg-BG"/>
        </w:rPr>
      </w:pPr>
    </w:p>
    <w:p w:rsidR="00D23323" w:rsidRDefault="00D23323" w:rsidP="00B64186">
      <w:pPr>
        <w:jc w:val="both"/>
        <w:rPr>
          <w:b/>
          <w:sz w:val="24"/>
          <w:szCs w:val="24"/>
          <w:lang w:val="bg-BG"/>
        </w:rPr>
      </w:pPr>
    </w:p>
    <w:p w:rsidR="00D23323" w:rsidRDefault="00D23323" w:rsidP="00B64186">
      <w:pPr>
        <w:jc w:val="both"/>
        <w:rPr>
          <w:b/>
          <w:sz w:val="24"/>
          <w:szCs w:val="24"/>
          <w:lang w:val="bg-BG"/>
        </w:rPr>
      </w:pPr>
    </w:p>
    <w:p w:rsidR="00D23323" w:rsidRDefault="00D23323" w:rsidP="00B64186">
      <w:pPr>
        <w:jc w:val="both"/>
        <w:rPr>
          <w:b/>
          <w:sz w:val="24"/>
          <w:szCs w:val="24"/>
          <w:lang w:val="bg-BG"/>
        </w:rPr>
      </w:pPr>
    </w:p>
    <w:p w:rsidR="000E4318" w:rsidRPr="00AB62EA" w:rsidRDefault="00FE1EA9" w:rsidP="00B64186">
      <w:pPr>
        <w:jc w:val="both"/>
        <w:rPr>
          <w:b/>
          <w:sz w:val="24"/>
          <w:szCs w:val="24"/>
          <w:lang w:val="bg-BG"/>
        </w:rPr>
      </w:pPr>
      <w:r w:rsidRPr="00AB62EA">
        <w:rPr>
          <w:b/>
          <w:sz w:val="24"/>
          <w:szCs w:val="24"/>
          <w:lang w:val="bg-BG"/>
        </w:rPr>
        <w:t>С уважение,</w:t>
      </w:r>
    </w:p>
    <w:p w:rsidR="00C53EB5" w:rsidRPr="00AB62EA" w:rsidRDefault="00C53EB5" w:rsidP="00B64186">
      <w:pPr>
        <w:jc w:val="both"/>
        <w:rPr>
          <w:b/>
          <w:sz w:val="24"/>
          <w:szCs w:val="24"/>
          <w:lang w:val="bg-BG"/>
        </w:rPr>
      </w:pPr>
    </w:p>
    <w:p w:rsidR="00FE1EA9" w:rsidRPr="00AB62EA" w:rsidRDefault="00FE1EA9" w:rsidP="00B64186">
      <w:pPr>
        <w:jc w:val="both"/>
        <w:rPr>
          <w:b/>
          <w:sz w:val="24"/>
          <w:szCs w:val="24"/>
          <w:lang w:val="bg-BG"/>
        </w:rPr>
      </w:pPr>
    </w:p>
    <w:p w:rsidR="00FE1EA9" w:rsidRPr="009036EB" w:rsidRDefault="001817E9" w:rsidP="00B64186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РУСКА БОЯДЖИЕВА </w:t>
      </w:r>
    </w:p>
    <w:p w:rsidR="001817E9" w:rsidRDefault="001817E9" w:rsidP="00B64186">
      <w:pPr>
        <w:jc w:val="both"/>
        <w:rPr>
          <w:b/>
          <w:i/>
          <w:sz w:val="24"/>
          <w:szCs w:val="24"/>
          <w:lang w:val="bg-BG"/>
        </w:rPr>
      </w:pPr>
      <w:r>
        <w:rPr>
          <w:b/>
          <w:i/>
          <w:sz w:val="24"/>
          <w:szCs w:val="24"/>
          <w:lang w:val="bg-BG"/>
        </w:rPr>
        <w:t xml:space="preserve">Зам.-кмет „Европейски политики, околна среда“ </w:t>
      </w:r>
    </w:p>
    <w:p w:rsidR="001817E9" w:rsidRDefault="001817E9" w:rsidP="00B64186">
      <w:pPr>
        <w:jc w:val="both"/>
        <w:rPr>
          <w:b/>
          <w:i/>
          <w:sz w:val="24"/>
          <w:szCs w:val="24"/>
          <w:lang w:val="bg-BG"/>
        </w:rPr>
      </w:pPr>
      <w:r>
        <w:rPr>
          <w:b/>
          <w:i/>
          <w:sz w:val="24"/>
          <w:szCs w:val="24"/>
          <w:lang w:val="bg-BG"/>
        </w:rPr>
        <w:t xml:space="preserve">Община Бургас </w:t>
      </w:r>
    </w:p>
    <w:p w:rsidR="00FE1EA9" w:rsidRPr="00837283" w:rsidRDefault="00837283" w:rsidP="00B64186">
      <w:pPr>
        <w:jc w:val="both"/>
        <w:rPr>
          <w:b/>
          <w:i/>
          <w:sz w:val="24"/>
          <w:szCs w:val="24"/>
          <w:lang w:val="bg-BG"/>
        </w:rPr>
      </w:pPr>
      <w:r>
        <w:rPr>
          <w:b/>
          <w:i/>
          <w:sz w:val="24"/>
          <w:szCs w:val="24"/>
          <w:lang w:val="bg-BG"/>
        </w:rPr>
        <w:lastRenderedPageBreak/>
        <w:t xml:space="preserve"> </w:t>
      </w:r>
    </w:p>
    <w:p w:rsidR="00B64186" w:rsidRPr="00AB62EA" w:rsidRDefault="00B64186" w:rsidP="00B64186">
      <w:pPr>
        <w:jc w:val="both"/>
        <w:rPr>
          <w:sz w:val="24"/>
          <w:szCs w:val="24"/>
          <w:lang w:val="bg-BG"/>
        </w:rPr>
      </w:pPr>
    </w:p>
    <w:p w:rsidR="00B64186" w:rsidRPr="00AB62EA" w:rsidRDefault="00B64186" w:rsidP="00B64186">
      <w:pPr>
        <w:jc w:val="center"/>
        <w:rPr>
          <w:sz w:val="24"/>
          <w:szCs w:val="24"/>
          <w:lang w:val="bg-BG"/>
        </w:rPr>
      </w:pPr>
    </w:p>
    <w:p w:rsidR="00E76D19" w:rsidRPr="00AB62EA" w:rsidRDefault="00E76D19" w:rsidP="00E76D19">
      <w:pPr>
        <w:rPr>
          <w:i/>
          <w:sz w:val="24"/>
          <w:szCs w:val="24"/>
          <w:lang w:val="bg-BG"/>
        </w:rPr>
      </w:pPr>
    </w:p>
    <w:p w:rsidR="00E76D19" w:rsidRPr="00AB62EA" w:rsidRDefault="00E76D19" w:rsidP="00E76D19">
      <w:pPr>
        <w:rPr>
          <w:i/>
          <w:sz w:val="24"/>
          <w:szCs w:val="24"/>
          <w:lang w:val="bg-BG"/>
        </w:rPr>
      </w:pPr>
      <w:r w:rsidRPr="00AB62EA">
        <w:rPr>
          <w:i/>
          <w:sz w:val="24"/>
          <w:szCs w:val="24"/>
          <w:lang w:val="bg-BG"/>
        </w:rPr>
        <w:t>Съгласувал:</w:t>
      </w:r>
    </w:p>
    <w:p w:rsidR="00E76D19" w:rsidRPr="00AB62EA" w:rsidRDefault="00E76D19" w:rsidP="00E76D19">
      <w:pPr>
        <w:rPr>
          <w:i/>
          <w:sz w:val="24"/>
          <w:szCs w:val="24"/>
          <w:lang w:val="bg-BG"/>
        </w:rPr>
      </w:pPr>
      <w:r w:rsidRPr="00AB62EA">
        <w:rPr>
          <w:i/>
          <w:sz w:val="24"/>
          <w:szCs w:val="24"/>
          <w:lang w:val="bg-BG"/>
        </w:rPr>
        <w:t>Златина Георгиева – Директор на Дирекция ПНО</w:t>
      </w:r>
    </w:p>
    <w:p w:rsidR="00E76D19" w:rsidRPr="00AB62EA" w:rsidRDefault="00E76D19" w:rsidP="00E76D19">
      <w:pPr>
        <w:rPr>
          <w:i/>
          <w:sz w:val="24"/>
          <w:szCs w:val="24"/>
          <w:lang w:val="bg-BG"/>
        </w:rPr>
      </w:pPr>
    </w:p>
    <w:p w:rsidR="00E76D19" w:rsidRPr="00AB62EA" w:rsidRDefault="00E76D19" w:rsidP="00E76D19">
      <w:pPr>
        <w:rPr>
          <w:i/>
          <w:sz w:val="24"/>
          <w:szCs w:val="24"/>
          <w:lang w:val="bg-BG"/>
        </w:rPr>
      </w:pPr>
      <w:r w:rsidRPr="00AB62EA">
        <w:rPr>
          <w:i/>
          <w:sz w:val="24"/>
          <w:szCs w:val="24"/>
          <w:lang w:val="bg-BG"/>
        </w:rPr>
        <w:t>Изготвил:</w:t>
      </w:r>
    </w:p>
    <w:p w:rsidR="00E76D19" w:rsidRPr="00AB62EA" w:rsidRDefault="00E76D19" w:rsidP="00E76D19">
      <w:pPr>
        <w:rPr>
          <w:i/>
          <w:sz w:val="24"/>
          <w:szCs w:val="24"/>
          <w:lang w:val="bg-BG"/>
        </w:rPr>
      </w:pPr>
      <w:r w:rsidRPr="00AB62EA">
        <w:rPr>
          <w:i/>
          <w:sz w:val="24"/>
          <w:szCs w:val="24"/>
          <w:lang w:val="bg-BG"/>
        </w:rPr>
        <w:t>Мариела Гъркова – гл. експерт Дирекция „Европейски политики и програми“</w:t>
      </w:r>
    </w:p>
    <w:p w:rsidR="00B64186" w:rsidRPr="00AB62EA" w:rsidRDefault="00B64186" w:rsidP="00B64186">
      <w:pPr>
        <w:rPr>
          <w:sz w:val="24"/>
          <w:szCs w:val="24"/>
        </w:rPr>
      </w:pPr>
    </w:p>
    <w:p w:rsidR="007924BF" w:rsidRPr="00AB62EA" w:rsidRDefault="007924BF">
      <w:pPr>
        <w:rPr>
          <w:sz w:val="24"/>
          <w:szCs w:val="24"/>
        </w:rPr>
      </w:pPr>
    </w:p>
    <w:sectPr w:rsidR="007924BF" w:rsidRPr="00AB62EA" w:rsidSect="00996DA2">
      <w:pgSz w:w="11906" w:h="16838"/>
      <w:pgMar w:top="993" w:right="1274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8181320"/>
    <w:lvl w:ilvl="0">
      <w:start w:val="1"/>
      <w:numFmt w:val="upperRoman"/>
      <w:lvlText w:val="%1."/>
      <w:legacy w:legacy="1" w:legacySpace="0" w:legacyIndent="360"/>
      <w:lvlJc w:val="left"/>
      <w:pPr>
        <w:ind w:left="0" w:firstLine="0"/>
      </w:pPr>
      <w:rPr>
        <w:rFonts w:asciiTheme="majorHAnsi" w:eastAsiaTheme="minorHAnsi" w:hAnsiTheme="majorHAnsi" w:cs="Times New Roman CYR"/>
        <w:b/>
      </w:rPr>
    </w:lvl>
  </w:abstractNum>
  <w:abstractNum w:abstractNumId="1">
    <w:nsid w:val="059E292D"/>
    <w:multiLevelType w:val="hybridMultilevel"/>
    <w:tmpl w:val="72FA44DA"/>
    <w:lvl w:ilvl="0" w:tplc="FFA044F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774188"/>
    <w:multiLevelType w:val="hybridMultilevel"/>
    <w:tmpl w:val="B6042638"/>
    <w:lvl w:ilvl="0" w:tplc="A2D2C5C0">
      <w:start w:val="1"/>
      <w:numFmt w:val="decimal"/>
      <w:lvlText w:val="%1."/>
      <w:lvlJc w:val="left"/>
      <w:pPr>
        <w:tabs>
          <w:tab w:val="num" w:pos="1021"/>
        </w:tabs>
        <w:ind w:left="1134" w:hanging="283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000000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F423CC"/>
    <w:multiLevelType w:val="hybridMultilevel"/>
    <w:tmpl w:val="3140BDEE"/>
    <w:lvl w:ilvl="0" w:tplc="BBA8D3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6C2493D"/>
    <w:multiLevelType w:val="hybridMultilevel"/>
    <w:tmpl w:val="03121B56"/>
    <w:lvl w:ilvl="0" w:tplc="ED182F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77406E"/>
    <w:multiLevelType w:val="hybridMultilevel"/>
    <w:tmpl w:val="EE18C848"/>
    <w:lvl w:ilvl="0" w:tplc="550044B6">
      <w:start w:val="1"/>
      <w:numFmt w:val="decimal"/>
      <w:lvlText w:val="%1."/>
      <w:lvlJc w:val="left"/>
      <w:pPr>
        <w:ind w:left="1131" w:hanging="705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DC22DCC"/>
    <w:multiLevelType w:val="multilevel"/>
    <w:tmpl w:val="0EDC9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3328476C"/>
    <w:multiLevelType w:val="hybridMultilevel"/>
    <w:tmpl w:val="E8EE8F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AA6146"/>
    <w:multiLevelType w:val="hybridMultilevel"/>
    <w:tmpl w:val="D36C83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D42F65"/>
    <w:multiLevelType w:val="hybridMultilevel"/>
    <w:tmpl w:val="897E2C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C822A94"/>
    <w:multiLevelType w:val="hybridMultilevel"/>
    <w:tmpl w:val="4350BCF6"/>
    <w:lvl w:ilvl="0" w:tplc="9EB29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238431C"/>
    <w:multiLevelType w:val="hybridMultilevel"/>
    <w:tmpl w:val="20B2BC84"/>
    <w:lvl w:ilvl="0" w:tplc="1F80D7FA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54B30ED"/>
    <w:multiLevelType w:val="hybridMultilevel"/>
    <w:tmpl w:val="4C2CB584"/>
    <w:lvl w:ilvl="0" w:tplc="0402000F">
      <w:start w:val="1"/>
      <w:numFmt w:val="decimal"/>
      <w:lvlText w:val="%1."/>
      <w:lvlJc w:val="left"/>
      <w:pPr>
        <w:ind w:left="190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6D9F34D8"/>
    <w:multiLevelType w:val="hybridMultilevel"/>
    <w:tmpl w:val="468271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695FD2"/>
    <w:multiLevelType w:val="hybridMultilevel"/>
    <w:tmpl w:val="58984F3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0"/>
  </w:num>
  <w:num w:numId="4">
    <w:abstractNumId w:val="13"/>
  </w:num>
  <w:num w:numId="5">
    <w:abstractNumId w:val="11"/>
  </w:num>
  <w:num w:numId="6">
    <w:abstractNumId w:val="14"/>
  </w:num>
  <w:num w:numId="7">
    <w:abstractNumId w:val="9"/>
  </w:num>
  <w:num w:numId="8">
    <w:abstractNumId w:val="4"/>
  </w:num>
  <w:num w:numId="9">
    <w:abstractNumId w:val="1"/>
  </w:num>
  <w:num w:numId="10">
    <w:abstractNumId w:val="8"/>
  </w:num>
  <w:num w:numId="11">
    <w:abstractNumId w:val="12"/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  <w:num w:numId="15">
    <w:abstractNumId w:val="7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6E6"/>
    <w:rsid w:val="00016AEF"/>
    <w:rsid w:val="00030C9D"/>
    <w:rsid w:val="000325FB"/>
    <w:rsid w:val="00036DC2"/>
    <w:rsid w:val="000420A6"/>
    <w:rsid w:val="00042BF4"/>
    <w:rsid w:val="00066551"/>
    <w:rsid w:val="000B7C7E"/>
    <w:rsid w:val="000C55DC"/>
    <w:rsid w:val="000E4318"/>
    <w:rsid w:val="000F1CC8"/>
    <w:rsid w:val="001061BF"/>
    <w:rsid w:val="0011056F"/>
    <w:rsid w:val="0011322B"/>
    <w:rsid w:val="001152A4"/>
    <w:rsid w:val="001159E3"/>
    <w:rsid w:val="001167CE"/>
    <w:rsid w:val="00124DF1"/>
    <w:rsid w:val="00144C03"/>
    <w:rsid w:val="00167088"/>
    <w:rsid w:val="001817E9"/>
    <w:rsid w:val="001831BA"/>
    <w:rsid w:val="001856E6"/>
    <w:rsid w:val="001948E2"/>
    <w:rsid w:val="00196BF0"/>
    <w:rsid w:val="001B0432"/>
    <w:rsid w:val="00221C97"/>
    <w:rsid w:val="00242144"/>
    <w:rsid w:val="00254953"/>
    <w:rsid w:val="00261BAA"/>
    <w:rsid w:val="00282937"/>
    <w:rsid w:val="002B108C"/>
    <w:rsid w:val="00303B7C"/>
    <w:rsid w:val="00321291"/>
    <w:rsid w:val="00322811"/>
    <w:rsid w:val="00342E3B"/>
    <w:rsid w:val="003438C0"/>
    <w:rsid w:val="0035390D"/>
    <w:rsid w:val="0038242B"/>
    <w:rsid w:val="003A6E54"/>
    <w:rsid w:val="003B6C8C"/>
    <w:rsid w:val="003D23C2"/>
    <w:rsid w:val="003E0672"/>
    <w:rsid w:val="003E25FA"/>
    <w:rsid w:val="003E38E7"/>
    <w:rsid w:val="003E55B5"/>
    <w:rsid w:val="003F72F5"/>
    <w:rsid w:val="004015BD"/>
    <w:rsid w:val="00432BB6"/>
    <w:rsid w:val="0044094E"/>
    <w:rsid w:val="00464825"/>
    <w:rsid w:val="004844B4"/>
    <w:rsid w:val="004946A5"/>
    <w:rsid w:val="004967F9"/>
    <w:rsid w:val="004D44AE"/>
    <w:rsid w:val="004D4E9E"/>
    <w:rsid w:val="004D72EB"/>
    <w:rsid w:val="004F17B1"/>
    <w:rsid w:val="00500CA3"/>
    <w:rsid w:val="005519F5"/>
    <w:rsid w:val="00555622"/>
    <w:rsid w:val="00574B58"/>
    <w:rsid w:val="00575854"/>
    <w:rsid w:val="00582381"/>
    <w:rsid w:val="005923AC"/>
    <w:rsid w:val="005A6A21"/>
    <w:rsid w:val="005B36BD"/>
    <w:rsid w:val="005F6B7D"/>
    <w:rsid w:val="00652644"/>
    <w:rsid w:val="00663476"/>
    <w:rsid w:val="00667F52"/>
    <w:rsid w:val="00677D7B"/>
    <w:rsid w:val="006865F4"/>
    <w:rsid w:val="00687699"/>
    <w:rsid w:val="006B0540"/>
    <w:rsid w:val="006C1575"/>
    <w:rsid w:val="006C6E88"/>
    <w:rsid w:val="006D74B3"/>
    <w:rsid w:val="0072550C"/>
    <w:rsid w:val="00726A1A"/>
    <w:rsid w:val="00752F7B"/>
    <w:rsid w:val="0076075E"/>
    <w:rsid w:val="007924BF"/>
    <w:rsid w:val="007933F5"/>
    <w:rsid w:val="007A2BC5"/>
    <w:rsid w:val="007A6D65"/>
    <w:rsid w:val="007D1413"/>
    <w:rsid w:val="007F0D9B"/>
    <w:rsid w:val="00837283"/>
    <w:rsid w:val="0086142E"/>
    <w:rsid w:val="00882D47"/>
    <w:rsid w:val="008978C9"/>
    <w:rsid w:val="008B2B6F"/>
    <w:rsid w:val="008D52C1"/>
    <w:rsid w:val="009036EB"/>
    <w:rsid w:val="00907723"/>
    <w:rsid w:val="00930F2F"/>
    <w:rsid w:val="00932FE4"/>
    <w:rsid w:val="00933FA5"/>
    <w:rsid w:val="00954E41"/>
    <w:rsid w:val="00966B85"/>
    <w:rsid w:val="0099354D"/>
    <w:rsid w:val="00996DA2"/>
    <w:rsid w:val="00997527"/>
    <w:rsid w:val="009D46D8"/>
    <w:rsid w:val="009E6252"/>
    <w:rsid w:val="009F364A"/>
    <w:rsid w:val="00A214A8"/>
    <w:rsid w:val="00A71611"/>
    <w:rsid w:val="00A767C3"/>
    <w:rsid w:val="00A77C65"/>
    <w:rsid w:val="00A86EDF"/>
    <w:rsid w:val="00AB157F"/>
    <w:rsid w:val="00AB62EA"/>
    <w:rsid w:val="00AC1D89"/>
    <w:rsid w:val="00AC5641"/>
    <w:rsid w:val="00AD29A2"/>
    <w:rsid w:val="00AD415D"/>
    <w:rsid w:val="00AE273C"/>
    <w:rsid w:val="00AE4127"/>
    <w:rsid w:val="00AE56BB"/>
    <w:rsid w:val="00AF1F64"/>
    <w:rsid w:val="00AF617C"/>
    <w:rsid w:val="00B21D6C"/>
    <w:rsid w:val="00B448F2"/>
    <w:rsid w:val="00B64186"/>
    <w:rsid w:val="00B807A0"/>
    <w:rsid w:val="00B944CC"/>
    <w:rsid w:val="00B950F6"/>
    <w:rsid w:val="00BC3E37"/>
    <w:rsid w:val="00BD7E5D"/>
    <w:rsid w:val="00BE14E8"/>
    <w:rsid w:val="00BF1FA5"/>
    <w:rsid w:val="00C239B1"/>
    <w:rsid w:val="00C32D20"/>
    <w:rsid w:val="00C3689E"/>
    <w:rsid w:val="00C53EB5"/>
    <w:rsid w:val="00C8179E"/>
    <w:rsid w:val="00C842B4"/>
    <w:rsid w:val="00CA3D64"/>
    <w:rsid w:val="00CD0B81"/>
    <w:rsid w:val="00D15458"/>
    <w:rsid w:val="00D23323"/>
    <w:rsid w:val="00D40022"/>
    <w:rsid w:val="00D45C99"/>
    <w:rsid w:val="00D80FF8"/>
    <w:rsid w:val="00D95D1B"/>
    <w:rsid w:val="00DA4702"/>
    <w:rsid w:val="00DA4D8D"/>
    <w:rsid w:val="00DD2DD0"/>
    <w:rsid w:val="00DD39B0"/>
    <w:rsid w:val="00DF56DC"/>
    <w:rsid w:val="00E0754D"/>
    <w:rsid w:val="00E13B33"/>
    <w:rsid w:val="00E1431C"/>
    <w:rsid w:val="00E646E1"/>
    <w:rsid w:val="00E726BF"/>
    <w:rsid w:val="00E76D19"/>
    <w:rsid w:val="00E844E9"/>
    <w:rsid w:val="00E97DE9"/>
    <w:rsid w:val="00EA39B2"/>
    <w:rsid w:val="00EA57B5"/>
    <w:rsid w:val="00EC1775"/>
    <w:rsid w:val="00EE686D"/>
    <w:rsid w:val="00F01020"/>
    <w:rsid w:val="00F020EB"/>
    <w:rsid w:val="00F27C29"/>
    <w:rsid w:val="00F4578E"/>
    <w:rsid w:val="00F64F0D"/>
    <w:rsid w:val="00F67FBE"/>
    <w:rsid w:val="00F67FF8"/>
    <w:rsid w:val="00F97E1E"/>
    <w:rsid w:val="00FA066B"/>
    <w:rsid w:val="00FA4867"/>
    <w:rsid w:val="00FB7910"/>
    <w:rsid w:val="00FD06C8"/>
    <w:rsid w:val="00FE1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B64186"/>
    <w:pPr>
      <w:keepNext/>
      <w:jc w:val="right"/>
      <w:outlineLvl w:val="0"/>
    </w:pPr>
    <w:rPr>
      <w:sz w:val="24"/>
      <w:lang w:val="bg-BG"/>
    </w:rPr>
  </w:style>
  <w:style w:type="paragraph" w:styleId="2">
    <w:name w:val="heading 2"/>
    <w:aliases w:val="Heading 2 Char1,Heading 2 Char Char Знак,Heading 2 Char Char Знак Знак Знак Знак Знак Знак Знак Знак Знак Знак,Heading 2 Char Char Знак Знак Знак Знак Знак Знак Знак Знак Знак,smalcaps,Titre secondaire (2),Знак,Heading 2 Char Char"/>
    <w:basedOn w:val="a"/>
    <w:next w:val="a"/>
    <w:link w:val="20"/>
    <w:uiPriority w:val="99"/>
    <w:unhideWhenUsed/>
    <w:qFormat/>
    <w:rsid w:val="0055562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AB15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64186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a3">
    <w:name w:val="Hyperlink"/>
    <w:semiHidden/>
    <w:unhideWhenUsed/>
    <w:rsid w:val="00B64186"/>
    <w:rPr>
      <w:color w:val="0000FF"/>
      <w:u w:val="single"/>
    </w:rPr>
  </w:style>
  <w:style w:type="character" w:customStyle="1" w:styleId="30">
    <w:name w:val="Заглавие 3 Знак"/>
    <w:basedOn w:val="a0"/>
    <w:link w:val="3"/>
    <w:uiPriority w:val="9"/>
    <w:rsid w:val="00AB157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a4">
    <w:name w:val="List Paragraph"/>
    <w:basedOn w:val="a"/>
    <w:uiPriority w:val="99"/>
    <w:qFormat/>
    <w:rsid w:val="00AB157F"/>
    <w:pPr>
      <w:ind w:left="720"/>
      <w:contextualSpacing/>
    </w:pPr>
  </w:style>
  <w:style w:type="paragraph" w:customStyle="1" w:styleId="Style">
    <w:name w:val="Style"/>
    <w:rsid w:val="008B2B6F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0">
    <w:name w:val="Заглавие 2 Знак"/>
    <w:aliases w:val="Heading 2 Char1 Знак,Heading 2 Char Char Знак Знак,Heading 2 Char Char Знак Знак Знак Знак Знак Знак Знак Знак Знак Знак Знак,Heading 2 Char Char Знак Знак Знак Знак Знак Знак Знак Знак Знак Знак1,smalcaps Знак,Titre secondaire (2) Знак"/>
    <w:basedOn w:val="a0"/>
    <w:link w:val="2"/>
    <w:uiPriority w:val="99"/>
    <w:rsid w:val="00555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tails">
    <w:name w:val="details"/>
    <w:basedOn w:val="a"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a5">
    <w:name w:val="Normal (Web)"/>
    <w:basedOn w:val="a"/>
    <w:uiPriority w:val="99"/>
    <w:unhideWhenUsed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6">
    <w:name w:val="Strong"/>
    <w:basedOn w:val="a0"/>
    <w:qFormat/>
    <w:rsid w:val="00042BF4"/>
    <w:rPr>
      <w:b/>
      <w:bCs/>
    </w:rPr>
  </w:style>
  <w:style w:type="paragraph" w:styleId="a7">
    <w:name w:val="footer"/>
    <w:basedOn w:val="a"/>
    <w:link w:val="a8"/>
    <w:uiPriority w:val="99"/>
    <w:rsid w:val="001B0432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a8">
    <w:name w:val="Долен колонтитул Знак"/>
    <w:basedOn w:val="a0"/>
    <w:link w:val="a7"/>
    <w:uiPriority w:val="99"/>
    <w:rsid w:val="001B043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indented">
    <w:name w:val="indented"/>
    <w:rsid w:val="004946A5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B64186"/>
    <w:pPr>
      <w:keepNext/>
      <w:jc w:val="right"/>
      <w:outlineLvl w:val="0"/>
    </w:pPr>
    <w:rPr>
      <w:sz w:val="24"/>
      <w:lang w:val="bg-BG"/>
    </w:rPr>
  </w:style>
  <w:style w:type="paragraph" w:styleId="2">
    <w:name w:val="heading 2"/>
    <w:aliases w:val="Heading 2 Char1,Heading 2 Char Char Знак,Heading 2 Char Char Знак Знак Знак Знак Знак Знак Знак Знак Знак Знак,Heading 2 Char Char Знак Знак Знак Знак Знак Знак Знак Знак Знак,smalcaps,Titre secondaire (2),Знак,Heading 2 Char Char"/>
    <w:basedOn w:val="a"/>
    <w:next w:val="a"/>
    <w:link w:val="20"/>
    <w:uiPriority w:val="99"/>
    <w:unhideWhenUsed/>
    <w:qFormat/>
    <w:rsid w:val="0055562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AB15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64186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a3">
    <w:name w:val="Hyperlink"/>
    <w:semiHidden/>
    <w:unhideWhenUsed/>
    <w:rsid w:val="00B64186"/>
    <w:rPr>
      <w:color w:val="0000FF"/>
      <w:u w:val="single"/>
    </w:rPr>
  </w:style>
  <w:style w:type="character" w:customStyle="1" w:styleId="30">
    <w:name w:val="Заглавие 3 Знак"/>
    <w:basedOn w:val="a0"/>
    <w:link w:val="3"/>
    <w:uiPriority w:val="9"/>
    <w:rsid w:val="00AB157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a4">
    <w:name w:val="List Paragraph"/>
    <w:basedOn w:val="a"/>
    <w:uiPriority w:val="99"/>
    <w:qFormat/>
    <w:rsid w:val="00AB157F"/>
    <w:pPr>
      <w:ind w:left="720"/>
      <w:contextualSpacing/>
    </w:pPr>
  </w:style>
  <w:style w:type="paragraph" w:customStyle="1" w:styleId="Style">
    <w:name w:val="Style"/>
    <w:rsid w:val="008B2B6F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0">
    <w:name w:val="Заглавие 2 Знак"/>
    <w:aliases w:val="Heading 2 Char1 Знак,Heading 2 Char Char Знак Знак,Heading 2 Char Char Знак Знак Знак Знак Знак Знак Знак Знак Знак Знак Знак,Heading 2 Char Char Знак Знак Знак Знак Знак Знак Знак Знак Знак Знак1,smalcaps Знак,Titre secondaire (2) Знак"/>
    <w:basedOn w:val="a0"/>
    <w:link w:val="2"/>
    <w:uiPriority w:val="99"/>
    <w:rsid w:val="00555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tails">
    <w:name w:val="details"/>
    <w:basedOn w:val="a"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a5">
    <w:name w:val="Normal (Web)"/>
    <w:basedOn w:val="a"/>
    <w:uiPriority w:val="99"/>
    <w:unhideWhenUsed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6">
    <w:name w:val="Strong"/>
    <w:basedOn w:val="a0"/>
    <w:qFormat/>
    <w:rsid w:val="00042BF4"/>
    <w:rPr>
      <w:b/>
      <w:bCs/>
    </w:rPr>
  </w:style>
  <w:style w:type="paragraph" w:styleId="a7">
    <w:name w:val="footer"/>
    <w:basedOn w:val="a"/>
    <w:link w:val="a8"/>
    <w:uiPriority w:val="99"/>
    <w:rsid w:val="001B0432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a8">
    <w:name w:val="Долен колонтитул Знак"/>
    <w:basedOn w:val="a0"/>
    <w:link w:val="a7"/>
    <w:uiPriority w:val="99"/>
    <w:rsid w:val="001B043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indented">
    <w:name w:val="indented"/>
    <w:rsid w:val="004946A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Hristina Sirkarova</dc:creator>
  <cp:lastModifiedBy>Gergana Chanakova</cp:lastModifiedBy>
  <cp:revision>2</cp:revision>
  <cp:lastPrinted>2017-09-08T12:18:00Z</cp:lastPrinted>
  <dcterms:created xsi:type="dcterms:W3CDTF">2017-09-08T13:38:00Z</dcterms:created>
  <dcterms:modified xsi:type="dcterms:W3CDTF">2017-09-08T13:38:00Z</dcterms:modified>
</cp:coreProperties>
</file>