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3D5" w:rsidRDefault="009D63D5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5571" w:rsidRDefault="00815571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571" w:rsidRPr="00815571" w:rsidRDefault="00815571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BF7" w:rsidRDefault="00821BF7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Default="00821BF7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Default="00821BF7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>ДО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>ОБЩИНСКИ СЪВЕТ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 xml:space="preserve">БУРГАС 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3A756F" w:rsidRDefault="00821BF7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A756F">
        <w:rPr>
          <w:rFonts w:ascii="Times New Roman" w:hAnsi="Times New Roman" w:cs="Times New Roman"/>
          <w:b/>
          <w:sz w:val="32"/>
          <w:szCs w:val="32"/>
          <w:lang w:val="bg-BG"/>
        </w:rPr>
        <w:t>Д О К Л А Д Н А  З А П И С К А</w:t>
      </w:r>
    </w:p>
    <w:p w:rsidR="00821BF7" w:rsidRPr="00414546" w:rsidRDefault="00821BF7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Default="003A756F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 </w:t>
      </w:r>
      <w:r w:rsidR="00A9496D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ДИМИТЪР НИКОЛОВ </w:t>
      </w:r>
    </w:p>
    <w:p w:rsidR="00A9496D" w:rsidRDefault="00A9496D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КМЕТ НА ОБЩИНА БУРГАС</w:t>
      </w:r>
    </w:p>
    <w:p w:rsidR="00A9496D" w:rsidRPr="00414546" w:rsidRDefault="00A9496D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B05F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Относно:</w:t>
      </w: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9F132E">
        <w:rPr>
          <w:rFonts w:ascii="Times New Roman" w:hAnsi="Times New Roman" w:cs="Times New Roman"/>
          <w:b/>
          <w:sz w:val="28"/>
          <w:szCs w:val="28"/>
          <w:lang w:val="bg-BG"/>
        </w:rPr>
        <w:t xml:space="preserve">Приемане на План </w:t>
      </w:r>
      <w:r w:rsidR="00F2554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на Община Бургас </w:t>
      </w:r>
      <w:r w:rsidR="009F132E">
        <w:rPr>
          <w:rFonts w:ascii="Times New Roman" w:hAnsi="Times New Roman" w:cs="Times New Roman"/>
          <w:b/>
          <w:sz w:val="28"/>
          <w:szCs w:val="28"/>
          <w:lang w:val="bg-BG"/>
        </w:rPr>
        <w:t>за противодействие на тероризма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05F85" w:rsidRDefault="00B05F85" w:rsidP="003A756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3A756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 xml:space="preserve">УВАЖАЕМИ ОБЩИНСКИ СЪВЕТНИЦИ, </w:t>
      </w:r>
    </w:p>
    <w:p w:rsidR="009F132E" w:rsidRDefault="009F132E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03BB2" w:rsidRPr="009F132E" w:rsidRDefault="009F132E" w:rsidP="003A75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F132E">
        <w:rPr>
          <w:rFonts w:ascii="Times New Roman" w:hAnsi="Times New Roman" w:cs="Times New Roman"/>
          <w:sz w:val="28"/>
          <w:szCs w:val="28"/>
          <w:lang w:val="bg-BG"/>
        </w:rPr>
        <w:t>С Решение № 669 на Министерски съвет от 02.11.2017 г. бе приет  Националния план за противодействие н</w:t>
      </w:r>
      <w:r w:rsidR="003A756F">
        <w:rPr>
          <w:rFonts w:ascii="Times New Roman" w:hAnsi="Times New Roman" w:cs="Times New Roman"/>
          <w:sz w:val="28"/>
          <w:szCs w:val="28"/>
          <w:lang w:val="bg-BG"/>
        </w:rPr>
        <w:t xml:space="preserve">а тероризма. На основание чл. 2 от цитираното решение </w:t>
      </w:r>
      <w:r w:rsidR="00D91586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Pr="009F132E">
        <w:rPr>
          <w:rFonts w:ascii="Times New Roman" w:hAnsi="Times New Roman" w:cs="Times New Roman"/>
          <w:sz w:val="28"/>
          <w:szCs w:val="28"/>
          <w:lang w:val="bg-BG"/>
        </w:rPr>
        <w:t xml:space="preserve"> срок до 2 месеца след влизането в сила на решението министрите и ръководителите на ведомствата, отговорни за изпълнението на плана по т. 1, областните управители и кметовете на общини, собствениците или операторите на стратегически обекти, които са от значение за националната сигурност съгласно Постановление № 181 на Министерския съвет от 2009 г., </w:t>
      </w:r>
      <w:r w:rsidR="003A756F">
        <w:rPr>
          <w:rFonts w:ascii="Times New Roman" w:hAnsi="Times New Roman" w:cs="Times New Roman"/>
          <w:sz w:val="28"/>
          <w:szCs w:val="28"/>
          <w:lang w:val="bg-BG"/>
        </w:rPr>
        <w:t xml:space="preserve">са задължени </w:t>
      </w:r>
      <w:r w:rsidRPr="009F132E">
        <w:rPr>
          <w:rFonts w:ascii="Times New Roman" w:hAnsi="Times New Roman" w:cs="Times New Roman"/>
          <w:sz w:val="28"/>
          <w:szCs w:val="28"/>
          <w:lang w:val="bg-BG"/>
        </w:rPr>
        <w:t>да изготвят планове за противодействие на тероризма.</w:t>
      </w:r>
    </w:p>
    <w:p w:rsidR="00D91586" w:rsidRDefault="003A756F" w:rsidP="00FF15E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В изпълнение на разпореденото с решението на Министерския съвет </w:t>
      </w:r>
      <w:r w:rsidR="009F132E">
        <w:rPr>
          <w:rFonts w:ascii="Times New Roman" w:hAnsi="Times New Roman" w:cs="Times New Roman"/>
          <w:sz w:val="28"/>
          <w:szCs w:val="28"/>
          <w:lang w:val="bg-BG"/>
        </w:rPr>
        <w:t>Община Бургас е изготвила Общински план за противодействие на тероризма в изпълнение на решението на Министерски съвет и в с</w:t>
      </w:r>
      <w:r w:rsidR="00F25541">
        <w:rPr>
          <w:rFonts w:ascii="Times New Roman" w:hAnsi="Times New Roman" w:cs="Times New Roman"/>
          <w:sz w:val="28"/>
          <w:szCs w:val="28"/>
          <w:lang w:val="bg-BG"/>
        </w:rPr>
        <w:t xml:space="preserve">ъответствие с Националния план. </w:t>
      </w:r>
    </w:p>
    <w:p w:rsidR="001260DE" w:rsidRPr="00B05F85" w:rsidRDefault="00D91586" w:rsidP="00FF15E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Общинският план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е съгласуван по компетентност 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t>с директорите на Облас</w:t>
      </w:r>
      <w:r w:rsidR="003A756F" w:rsidRPr="00B05F85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на дирекция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на МВР</w:t>
      </w:r>
      <w:r w:rsidR="003A756F"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 – гр.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Бургас, Р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t>егионална ди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lastRenderedPageBreak/>
        <w:t>рекция</w:t>
      </w:r>
      <w:r w:rsidR="00903AF1" w:rsidRPr="00B05F85">
        <w:rPr>
          <w:rFonts w:ascii="Times New Roman" w:hAnsi="Times New Roman" w:cs="Times New Roman"/>
          <w:sz w:val="28"/>
          <w:szCs w:val="28"/>
        </w:rPr>
        <w:t xml:space="preserve">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”П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t>ожарна безопасност и защита на населението“</w:t>
      </w:r>
      <w:r w:rsidR="003A756F"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- гр.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Бургас и Т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ериториална дирекция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„</w:t>
      </w:r>
      <w:r w:rsidRPr="00B05F85">
        <w:rPr>
          <w:rFonts w:ascii="Times New Roman" w:hAnsi="Times New Roman" w:cs="Times New Roman"/>
          <w:sz w:val="28"/>
          <w:szCs w:val="28"/>
          <w:lang w:val="bg-BG"/>
        </w:rPr>
        <w:t>Национална сигурност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”</w:t>
      </w:r>
      <w:r w:rsidR="003A756F" w:rsidRPr="00B05F85">
        <w:rPr>
          <w:rFonts w:ascii="Times New Roman" w:hAnsi="Times New Roman" w:cs="Times New Roman"/>
          <w:sz w:val="28"/>
          <w:szCs w:val="28"/>
          <w:lang w:val="bg-BG"/>
        </w:rPr>
        <w:t xml:space="preserve"> -  гр. </w:t>
      </w:r>
      <w:r w:rsidR="00F25541" w:rsidRPr="00B05F85">
        <w:rPr>
          <w:rFonts w:ascii="Times New Roman" w:hAnsi="Times New Roman" w:cs="Times New Roman"/>
          <w:sz w:val="28"/>
          <w:szCs w:val="28"/>
          <w:lang w:val="bg-BG"/>
        </w:rPr>
        <w:t>Бургас.</w:t>
      </w:r>
    </w:p>
    <w:p w:rsidR="00B05F85" w:rsidRPr="00B05F85" w:rsidRDefault="00B05F85" w:rsidP="00FF15E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Предвид изложеното и на основание чл. 21, ал. 1, т. </w:t>
      </w:r>
      <w:r w:rsidR="00772BFA">
        <w:rPr>
          <w:rFonts w:ascii="Times New Roman" w:hAnsi="Times New Roman" w:cs="Times New Roman"/>
          <w:sz w:val="28"/>
          <w:szCs w:val="28"/>
          <w:lang w:val="bg-BG"/>
        </w:rPr>
        <w:t>12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от Закона за местното самоуправление и местната администрация, предлагам Общински съвет – Бургас да вземе следното </w:t>
      </w:r>
    </w:p>
    <w:p w:rsidR="00BF457E" w:rsidRDefault="00BF457E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BF457E" w:rsidRDefault="00BF457E" w:rsidP="00B05F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5E3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  <w:r w:rsidR="00B05F85">
        <w:rPr>
          <w:rFonts w:ascii="Times New Roman" w:hAnsi="Times New Roman" w:cs="Times New Roman"/>
          <w:b/>
          <w:sz w:val="28"/>
          <w:szCs w:val="28"/>
          <w:lang w:val="bg-BG"/>
        </w:rPr>
        <w:t xml:space="preserve">: </w:t>
      </w:r>
    </w:p>
    <w:p w:rsidR="00815571" w:rsidRPr="00815571" w:rsidRDefault="00815571" w:rsidP="004145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457E" w:rsidRDefault="00F25541" w:rsidP="00B05F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Приема План на Община Бургас </w:t>
      </w:r>
      <w:r w:rsidRPr="00F25541">
        <w:rPr>
          <w:rFonts w:ascii="Times New Roman" w:hAnsi="Times New Roman" w:cs="Times New Roman"/>
          <w:sz w:val="28"/>
          <w:szCs w:val="28"/>
          <w:lang w:val="bg-BG"/>
        </w:rPr>
        <w:t>за противодействие на тероризма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F25541" w:rsidRDefault="00F25541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6B4E1C" w:rsidRDefault="006B4E1C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F25541" w:rsidRDefault="00F25541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BF457E" w:rsidRDefault="00BF457E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Приложени</w:t>
      </w:r>
      <w:r w:rsidR="00B05F85">
        <w:rPr>
          <w:rFonts w:ascii="Times New Roman" w:hAnsi="Times New Roman" w:cs="Times New Roman"/>
          <w:sz w:val="28"/>
          <w:szCs w:val="28"/>
          <w:lang w:val="bg-BG"/>
        </w:rPr>
        <w:t>е</w:t>
      </w:r>
      <w:r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FF15E3" w:rsidRPr="00F25541" w:rsidRDefault="00F25541" w:rsidP="00F2554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25541">
        <w:rPr>
          <w:rFonts w:ascii="Times New Roman" w:hAnsi="Times New Roman"/>
          <w:sz w:val="28"/>
          <w:szCs w:val="28"/>
          <w:lang w:val="bg-BG"/>
        </w:rPr>
        <w:t>Решение № 669 на Министерски съвет от 02.11.2017 г. бе приет  Националния план за противодействие на тероризма</w:t>
      </w:r>
      <w:r>
        <w:rPr>
          <w:rFonts w:ascii="Times New Roman" w:hAnsi="Times New Roman"/>
          <w:sz w:val="28"/>
          <w:szCs w:val="28"/>
          <w:lang w:val="bg-BG"/>
        </w:rPr>
        <w:t>.</w:t>
      </w:r>
    </w:p>
    <w:p w:rsidR="00F25541" w:rsidRPr="00FF15E3" w:rsidRDefault="00F25541" w:rsidP="00F2554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25541">
        <w:rPr>
          <w:rFonts w:ascii="Times New Roman" w:hAnsi="Times New Roman" w:cs="Times New Roman"/>
          <w:sz w:val="28"/>
          <w:szCs w:val="28"/>
          <w:lang w:val="bg-BG"/>
        </w:rPr>
        <w:t>План на Община Бургас за противодействие на тероризма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5571" w:rsidRDefault="00815571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5571" w:rsidRPr="00815571" w:rsidRDefault="00815571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P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FF15E3">
        <w:rPr>
          <w:rFonts w:ascii="Times New Roman" w:hAnsi="Times New Roman"/>
          <w:b/>
          <w:sz w:val="28"/>
          <w:szCs w:val="28"/>
          <w:lang w:val="bg-BG"/>
        </w:rPr>
        <w:t xml:space="preserve">ДИМИТЪР НИКОЛОВ </w:t>
      </w:r>
    </w:p>
    <w:p w:rsidR="00FF15E3" w:rsidRP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 xml:space="preserve">Кмет </w:t>
      </w:r>
      <w:r w:rsidR="00B05F85">
        <w:rPr>
          <w:rFonts w:ascii="Times New Roman" w:hAnsi="Times New Roman"/>
          <w:i/>
          <w:sz w:val="28"/>
          <w:szCs w:val="28"/>
          <w:lang w:val="bg-BG"/>
        </w:rPr>
        <w:t>на Община Бургас</w:t>
      </w: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7E6228" w:rsidRPr="00FF15E3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>Съгласувал:</w:t>
      </w: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Златина Георгиева</w:t>
      </w:r>
    </w:p>
    <w:p w:rsidR="007E6228" w:rsidRPr="00FF15E3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>Директор дирекция „ПНО“</w:t>
      </w: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Веселин Василев </w:t>
      </w: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>Директор дирекция „УКОРС</w:t>
      </w:r>
      <w:r>
        <w:rPr>
          <w:rFonts w:ascii="Times New Roman" w:hAnsi="Times New Roman"/>
          <w:sz w:val="28"/>
          <w:szCs w:val="28"/>
          <w:lang w:val="bg-BG"/>
        </w:rPr>
        <w:t>“</w:t>
      </w: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>Изготвил</w:t>
      </w:r>
      <w:r>
        <w:rPr>
          <w:rFonts w:ascii="Times New Roman" w:hAnsi="Times New Roman"/>
          <w:sz w:val="28"/>
          <w:szCs w:val="28"/>
          <w:lang w:val="bg-BG"/>
        </w:rPr>
        <w:t>:</w:t>
      </w:r>
    </w:p>
    <w:p w:rsidR="007E6228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Галина Байчева </w:t>
      </w:r>
    </w:p>
    <w:p w:rsidR="007E6228" w:rsidRPr="00FF15E3" w:rsidRDefault="007E6228" w:rsidP="007E6228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>Началник отдел „УКОМП“</w:t>
      </w:r>
    </w:p>
    <w:p w:rsidR="00FF15E3" w:rsidRP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sectPr w:rsidR="00FF15E3" w:rsidRPr="00FF15E3" w:rsidSect="00821BF7">
      <w:pgSz w:w="12240" w:h="15840" w:code="1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9089D"/>
    <w:multiLevelType w:val="hybridMultilevel"/>
    <w:tmpl w:val="386848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A02F1"/>
    <w:multiLevelType w:val="hybridMultilevel"/>
    <w:tmpl w:val="B1F8E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F7"/>
    <w:rsid w:val="001260DE"/>
    <w:rsid w:val="002A264F"/>
    <w:rsid w:val="0035066F"/>
    <w:rsid w:val="003A756F"/>
    <w:rsid w:val="00414546"/>
    <w:rsid w:val="00503BB2"/>
    <w:rsid w:val="006B4E1C"/>
    <w:rsid w:val="00764DD3"/>
    <w:rsid w:val="00772BFA"/>
    <w:rsid w:val="007E6228"/>
    <w:rsid w:val="00815571"/>
    <w:rsid w:val="00821BF7"/>
    <w:rsid w:val="008F72C9"/>
    <w:rsid w:val="00903AF1"/>
    <w:rsid w:val="00913F7A"/>
    <w:rsid w:val="009D63D5"/>
    <w:rsid w:val="009F132E"/>
    <w:rsid w:val="00A9496D"/>
    <w:rsid w:val="00AC57DD"/>
    <w:rsid w:val="00B05F85"/>
    <w:rsid w:val="00BF457E"/>
    <w:rsid w:val="00D91586"/>
    <w:rsid w:val="00EA2D17"/>
    <w:rsid w:val="00F25541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0FAB0-C8C2-47A0-A672-B3F6472D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g.baycheva</dc:creator>
  <cp:lastModifiedBy>Gergana Chanakova</cp:lastModifiedBy>
  <cp:revision>2</cp:revision>
  <cp:lastPrinted>2018-01-11T08:04:00Z</cp:lastPrinted>
  <dcterms:created xsi:type="dcterms:W3CDTF">2018-01-12T12:33:00Z</dcterms:created>
  <dcterms:modified xsi:type="dcterms:W3CDTF">2018-01-12T12:33:00Z</dcterms:modified>
</cp:coreProperties>
</file>