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BF2" w:rsidRDefault="00125BF2" w:rsidP="00125BF2">
      <w:pPr>
        <w:jc w:val="both"/>
        <w:rPr>
          <w:b/>
          <w:noProof/>
          <w:lang w:val="ru-RU" w:eastAsia="bg-BG"/>
        </w:rPr>
      </w:pPr>
    </w:p>
    <w:p w:rsidR="00C224A6" w:rsidRPr="00C224A6" w:rsidRDefault="00C224A6" w:rsidP="00C224A6">
      <w:pPr>
        <w:keepNext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C224A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7077B50C" wp14:editId="3B697506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4A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7BB3960" wp14:editId="4494FBAE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4A6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C224A6" w:rsidRPr="00C224A6" w:rsidRDefault="00C224A6" w:rsidP="00C224A6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224A6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C224A6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C224A6">
        <w:rPr>
          <w:rFonts w:ascii="Tahoma" w:eastAsia="Times New Roman" w:hAnsi="Tahoma" w:cs="Arial"/>
          <w:sz w:val="20"/>
          <w:szCs w:val="20"/>
          <w:lang w:eastAsia="bg-BG"/>
        </w:rPr>
        <w:t>.”</w:t>
      </w:r>
      <w:proofErr w:type="spellStart"/>
      <w:r w:rsidRPr="00C224A6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C224A6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C224A6" w:rsidRPr="00C224A6" w:rsidRDefault="00C224A6" w:rsidP="00C224A6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224A6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C224A6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C224A6">
        <w:rPr>
          <w:rFonts w:ascii="Tahoma" w:eastAsia="Times New Roman" w:hAnsi="Tahoma" w:cs="Arial"/>
          <w:sz w:val="20"/>
          <w:szCs w:val="20"/>
          <w:lang w:eastAsia="bg-BG"/>
        </w:rPr>
        <w:t>централа: 056/ 84 09 15</w:t>
      </w:r>
      <w:r w:rsidRPr="00C224A6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C224A6">
        <w:rPr>
          <w:rFonts w:ascii="Tahoma" w:eastAsia="Times New Roman" w:hAnsi="Tahoma" w:cs="Arial"/>
          <w:sz w:val="20"/>
          <w:szCs w:val="20"/>
          <w:lang w:eastAsia="bg-BG"/>
        </w:rPr>
        <w:t>-</w:t>
      </w:r>
      <w:r w:rsidRPr="00C224A6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C224A6">
        <w:rPr>
          <w:rFonts w:ascii="Tahoma" w:eastAsia="Times New Roman" w:hAnsi="Tahoma" w:cs="Arial"/>
          <w:sz w:val="20"/>
          <w:szCs w:val="20"/>
          <w:lang w:eastAsia="bg-BG"/>
        </w:rPr>
        <w:t>19; факс: 056/ 84 13 14</w:t>
      </w:r>
    </w:p>
    <w:p w:rsidR="00C224A6" w:rsidRPr="00C224A6" w:rsidRDefault="00A63EBF" w:rsidP="00C224A6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8" w:history="1">
        <w:r w:rsidR="00C224A6" w:rsidRPr="00C224A6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C224A6" w:rsidRPr="00C224A6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C224A6" w:rsidRPr="00C224A6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C224A6" w:rsidRPr="00C224A6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C224A6" w:rsidRPr="00C224A6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C224A6" w:rsidRPr="00C224A6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C224A6" w:rsidRPr="00C224A6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C224A6" w:rsidRPr="00C224A6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C224A6" w:rsidRPr="00C224A6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C224A6" w:rsidRPr="00C224A6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C224A6" w:rsidRPr="00C224A6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C224A6" w:rsidRPr="00C224A6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C224A6" w:rsidRPr="00C224A6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C224A6" w:rsidRPr="00C224A6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C224A6" w:rsidRPr="00C224A6" w:rsidRDefault="00C224A6" w:rsidP="00C224A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224A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28819F4" wp14:editId="5A58740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435AC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224A6" w:rsidRDefault="00C224A6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D749D" w:rsidRPr="007D0CA0" w:rsidRDefault="007D749D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D0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7D749D" w:rsidRPr="007D0CA0" w:rsidRDefault="007D749D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D0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ОБЩИНСКИ СЪВЕТ </w:t>
      </w:r>
    </w:p>
    <w:p w:rsidR="007D749D" w:rsidRPr="007D0CA0" w:rsidRDefault="007D749D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D0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7D749D" w:rsidRPr="007D0CA0" w:rsidRDefault="007D749D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D749D" w:rsidRDefault="007D749D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00260" w:rsidRDefault="00F00260" w:rsidP="00311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D749D" w:rsidRPr="00327BF9" w:rsidRDefault="007D749D" w:rsidP="007D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27B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6D6E63" w:rsidRPr="00327BF9" w:rsidRDefault="006D6E63" w:rsidP="00F33C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D749D" w:rsidRPr="00500E88" w:rsidRDefault="00327BF9" w:rsidP="00C2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="00C224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</w:t>
      </w:r>
      <w:r w:rsidR="00500E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-р </w:t>
      </w:r>
      <w:proofErr w:type="spellStart"/>
      <w:r w:rsidR="00500E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Лорис</w:t>
      </w:r>
      <w:proofErr w:type="spellEnd"/>
      <w:r w:rsidR="00500E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Мануелян</w:t>
      </w:r>
      <w:proofErr w:type="spellEnd"/>
    </w:p>
    <w:p w:rsidR="00357A9B" w:rsidRPr="00327BF9" w:rsidRDefault="007D749D" w:rsidP="00C2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27B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</w:t>
      </w:r>
      <w:r w:rsidR="00327B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аместник - кмет</w:t>
      </w:r>
      <w:r w:rsidRPr="00327B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</w:t>
      </w:r>
      <w:r w:rsidR="00327B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дравеопазване, социални дейности и спорт“</w:t>
      </w:r>
    </w:p>
    <w:p w:rsidR="00327BF9" w:rsidRDefault="00327BF9" w:rsidP="00C224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Председател на Местен обществен комитет </w:t>
      </w:r>
      <w:r w:rsidR="006D6E63" w:rsidRPr="00327BF9">
        <w:rPr>
          <w:rFonts w:ascii="Times New Roman" w:hAnsi="Times New Roman"/>
          <w:b/>
          <w:sz w:val="24"/>
          <w:szCs w:val="24"/>
        </w:rPr>
        <w:t xml:space="preserve">/МОК/ </w:t>
      </w:r>
      <w:r>
        <w:rPr>
          <w:rFonts w:ascii="Times New Roman" w:hAnsi="Times New Roman"/>
          <w:b/>
          <w:sz w:val="24"/>
          <w:szCs w:val="24"/>
        </w:rPr>
        <w:t xml:space="preserve">по превенция и контрол на </w:t>
      </w:r>
      <w:r w:rsidR="006D6E63" w:rsidRPr="00327BF9">
        <w:rPr>
          <w:rFonts w:ascii="Times New Roman" w:hAnsi="Times New Roman"/>
          <w:b/>
          <w:sz w:val="24"/>
          <w:szCs w:val="24"/>
        </w:rPr>
        <w:t>ХИВ/СПИН</w:t>
      </w:r>
    </w:p>
    <w:p w:rsidR="006D6E63" w:rsidRPr="00327BF9" w:rsidRDefault="00327BF9" w:rsidP="00C2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и сексуално </w:t>
      </w:r>
      <w:proofErr w:type="spellStart"/>
      <w:r>
        <w:rPr>
          <w:rFonts w:ascii="Times New Roman" w:hAnsi="Times New Roman"/>
          <w:b/>
          <w:sz w:val="24"/>
          <w:szCs w:val="24"/>
        </w:rPr>
        <w:t>предевани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инфекции при </w:t>
      </w:r>
      <w:r w:rsidR="006D6E63" w:rsidRPr="00327B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бщина Бургас</w:t>
      </w:r>
    </w:p>
    <w:p w:rsidR="007D749D" w:rsidRPr="00327BF9" w:rsidRDefault="007D749D" w:rsidP="00C2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00260" w:rsidRPr="007D0CA0" w:rsidRDefault="00F00260" w:rsidP="007D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D6E63" w:rsidRPr="006D6E63" w:rsidRDefault="007D749D" w:rsidP="006D6E63">
      <w:pPr>
        <w:spacing w:after="0" w:line="240" w:lineRule="auto"/>
        <w:jc w:val="center"/>
        <w:rPr>
          <w:rFonts w:cs="Arial"/>
          <w:bCs/>
          <w:sz w:val="24"/>
          <w:szCs w:val="24"/>
        </w:rPr>
      </w:pPr>
      <w:r w:rsidRPr="006D6E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Относно:</w:t>
      </w:r>
      <w:r w:rsidRPr="006D6E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Приемане на </w:t>
      </w:r>
      <w:r w:rsidRPr="006D6E63">
        <w:rPr>
          <w:rFonts w:ascii="Times New Roman" w:hAnsi="Times New Roman" w:cs="Times New Roman"/>
          <w:bCs/>
          <w:sz w:val="24"/>
          <w:szCs w:val="24"/>
        </w:rPr>
        <w:t>Общинска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стратегия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за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превенция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контрол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на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сексуално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предавани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инфекции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, </w:t>
      </w:r>
      <w:r w:rsidRPr="006D6E63">
        <w:rPr>
          <w:rFonts w:ascii="Times New Roman" w:hAnsi="Times New Roman" w:cs="Times New Roman"/>
          <w:iCs/>
          <w:sz w:val="24"/>
          <w:szCs w:val="24"/>
        </w:rPr>
        <w:t>синдрома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на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придобитата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имунна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недостатъчност</w:t>
      </w:r>
      <w:r w:rsidRPr="006D6E63">
        <w:rPr>
          <w:rFonts w:ascii="Tennessee Roman" w:hAnsi="Tennessee Roman" w:cs="Arial"/>
          <w:iCs/>
          <w:sz w:val="28"/>
          <w:szCs w:val="28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сексуално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здраве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- </w:t>
      </w:r>
      <w:r w:rsidRPr="006D6E63">
        <w:rPr>
          <w:rFonts w:ascii="Times New Roman" w:hAnsi="Times New Roman" w:cs="Times New Roman"/>
          <w:bCs/>
          <w:sz w:val="24"/>
          <w:szCs w:val="24"/>
        </w:rPr>
        <w:t>Община</w:t>
      </w:r>
      <w:r w:rsidRPr="006D6E63">
        <w:rPr>
          <w:rFonts w:ascii="Algerian" w:hAnsi="Algeri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Бургас</w:t>
      </w:r>
      <w:r w:rsidR="00860DD1">
        <w:rPr>
          <w:rFonts w:ascii="Times New Roman" w:hAnsi="Times New Roman" w:cs="Times New Roman"/>
          <w:bCs/>
          <w:sz w:val="24"/>
          <w:szCs w:val="24"/>
        </w:rPr>
        <w:t>,</w:t>
      </w:r>
    </w:p>
    <w:p w:rsidR="007D749D" w:rsidRPr="006D6E63" w:rsidRDefault="007D749D" w:rsidP="006D6E63">
      <w:pPr>
        <w:spacing w:after="0" w:line="240" w:lineRule="auto"/>
        <w:jc w:val="center"/>
        <w:rPr>
          <w:rFonts w:cs="Arial"/>
          <w:bCs/>
          <w:sz w:val="24"/>
          <w:szCs w:val="24"/>
        </w:rPr>
      </w:pPr>
      <w:r w:rsidRPr="006D6E63">
        <w:rPr>
          <w:rFonts w:ascii="Tennessee Roman" w:hAnsi="Tennessee Roman" w:cs="Arial"/>
          <w:bCs/>
          <w:sz w:val="24"/>
          <w:szCs w:val="24"/>
        </w:rPr>
        <w:t>2018</w:t>
      </w:r>
      <w:r w:rsidRPr="006D6E63">
        <w:rPr>
          <w:rFonts w:ascii="Tennessee Roman" w:hAnsi="Tennessee Roman" w:cs="Arial"/>
          <w:bCs/>
          <w:sz w:val="24"/>
          <w:szCs w:val="24"/>
          <w:lang w:val="ru-RU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г</w:t>
      </w:r>
      <w:r w:rsidR="00357A9B">
        <w:rPr>
          <w:rFonts w:ascii="Tennessee Roman" w:hAnsi="Tennessee Roman" w:cs="Arial"/>
          <w:bCs/>
          <w:sz w:val="24"/>
          <w:szCs w:val="24"/>
        </w:rPr>
        <w:t>. – 20</w:t>
      </w:r>
      <w:r w:rsidR="00357A9B" w:rsidRPr="00357A9B">
        <w:rPr>
          <w:rFonts w:ascii="Tennessee Roman" w:hAnsi="Tennessee Roman" w:cs="Arial"/>
          <w:bCs/>
          <w:sz w:val="24"/>
          <w:szCs w:val="24"/>
        </w:rPr>
        <w:t>23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г.</w:t>
      </w:r>
    </w:p>
    <w:p w:rsidR="00F00260" w:rsidRDefault="00F00260" w:rsidP="00311B41">
      <w:pPr>
        <w:spacing w:after="0" w:line="240" w:lineRule="auto"/>
        <w:ind w:right="-1"/>
        <w:jc w:val="both"/>
        <w:rPr>
          <w:rFonts w:ascii="Cambria" w:hAnsi="Cambria"/>
          <w:sz w:val="24"/>
          <w:szCs w:val="24"/>
        </w:rPr>
      </w:pPr>
    </w:p>
    <w:p w:rsidR="00646247" w:rsidRDefault="00646247" w:rsidP="00AA6E8F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Вече 12 години Община Бургас </w:t>
      </w:r>
      <w:r w:rsidRPr="00A4085D">
        <w:rPr>
          <w:rFonts w:ascii="Times New Roman" w:hAnsi="Times New Roman" w:cs="Times New Roman"/>
          <w:sz w:val="24"/>
          <w:szCs w:val="24"/>
        </w:rPr>
        <w:t>проявява изключителна ангажираност в провеждането на активни действия за огран</w:t>
      </w:r>
      <w:r w:rsidR="00311B41">
        <w:rPr>
          <w:rFonts w:ascii="Times New Roman" w:hAnsi="Times New Roman" w:cs="Times New Roman"/>
          <w:sz w:val="24"/>
          <w:szCs w:val="24"/>
        </w:rPr>
        <w:t>ичаване на рисковото поведение,</w:t>
      </w:r>
      <w:r w:rsidRPr="00A4085D">
        <w:rPr>
          <w:rFonts w:ascii="Times New Roman" w:hAnsi="Times New Roman" w:cs="Times New Roman"/>
          <w:sz w:val="24"/>
          <w:szCs w:val="24"/>
        </w:rPr>
        <w:t xml:space="preserve"> превенция на социално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782F">
        <w:rPr>
          <w:rFonts w:ascii="Times New Roman" w:hAnsi="Times New Roman" w:cs="Times New Roman"/>
          <w:sz w:val="24"/>
          <w:szCs w:val="24"/>
        </w:rPr>
        <w:t>значимите заболявания,</w:t>
      </w:r>
      <w:r w:rsidRPr="00A4085D">
        <w:rPr>
          <w:rFonts w:ascii="Times New Roman" w:hAnsi="Times New Roman" w:cs="Times New Roman"/>
          <w:sz w:val="24"/>
          <w:szCs w:val="24"/>
        </w:rPr>
        <w:t xml:space="preserve"> запазване</w:t>
      </w:r>
      <w:r w:rsidR="00311B41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ниското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ниво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на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разпространение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на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сексуално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предаваните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>инфекции</w:t>
      </w:r>
      <w:r w:rsidRPr="00A4085D">
        <w:rPr>
          <w:rFonts w:ascii="Tennessee Roman" w:hAnsi="Tennessee Roman" w:cs="Arial"/>
          <w:sz w:val="24"/>
          <w:szCs w:val="24"/>
        </w:rPr>
        <w:t xml:space="preserve"> </w:t>
      </w:r>
      <w:r w:rsidRPr="002D4C69">
        <w:rPr>
          <w:rFonts w:ascii="Tennessee Roman" w:hAnsi="Tennessee Roman" w:cs="Arial"/>
          <w:sz w:val="24"/>
          <w:szCs w:val="24"/>
        </w:rPr>
        <w:t>/</w:t>
      </w:r>
      <w:r w:rsidRPr="002D4C69">
        <w:rPr>
          <w:rFonts w:ascii="Times New Roman" w:hAnsi="Times New Roman" w:cs="Times New Roman"/>
          <w:sz w:val="24"/>
          <w:szCs w:val="24"/>
        </w:rPr>
        <w:t>СПИ</w:t>
      </w:r>
      <w:r w:rsidRPr="002D4C69">
        <w:rPr>
          <w:rFonts w:ascii="Tennessee Roman" w:hAnsi="Tennessee Roman" w:cs="Arial"/>
          <w:sz w:val="24"/>
          <w:szCs w:val="24"/>
        </w:rPr>
        <w:t>/</w:t>
      </w:r>
      <w:r w:rsidRPr="002D4C69">
        <w:rPr>
          <w:rFonts w:ascii="Tennessee Roman" w:hAnsi="Tennessee Roman"/>
          <w:bCs/>
          <w:i/>
          <w:sz w:val="24"/>
          <w:szCs w:val="24"/>
        </w:rPr>
        <w:t xml:space="preserve"> </w:t>
      </w:r>
      <w:r w:rsidRPr="002D4C69">
        <w:rPr>
          <w:rFonts w:ascii="Times New Roman" w:hAnsi="Times New Roman" w:cs="Times New Roman"/>
          <w:sz w:val="24"/>
          <w:szCs w:val="24"/>
        </w:rPr>
        <w:t>и</w:t>
      </w:r>
      <w:r w:rsidRPr="002D4C69">
        <w:rPr>
          <w:rFonts w:ascii="Tennessee Roman" w:hAnsi="Tennessee Roman" w:cs="Arial"/>
          <w:sz w:val="24"/>
          <w:szCs w:val="24"/>
        </w:rPr>
        <w:t xml:space="preserve"> </w:t>
      </w:r>
      <w:r w:rsidR="005905AD" w:rsidRPr="006D6E63">
        <w:rPr>
          <w:rFonts w:ascii="Times New Roman" w:hAnsi="Times New Roman" w:cs="Times New Roman"/>
          <w:iCs/>
          <w:sz w:val="24"/>
          <w:szCs w:val="24"/>
        </w:rPr>
        <w:t>синдрома</w:t>
      </w:r>
      <w:r w:rsidR="005905AD"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="005905AD" w:rsidRPr="006D6E63">
        <w:rPr>
          <w:rFonts w:ascii="Times New Roman" w:hAnsi="Times New Roman" w:cs="Times New Roman"/>
          <w:iCs/>
          <w:sz w:val="24"/>
          <w:szCs w:val="24"/>
        </w:rPr>
        <w:t>на</w:t>
      </w:r>
      <w:r w:rsidR="005905AD"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="005905AD" w:rsidRPr="006D6E63">
        <w:rPr>
          <w:rFonts w:ascii="Times New Roman" w:hAnsi="Times New Roman" w:cs="Times New Roman"/>
          <w:iCs/>
          <w:sz w:val="24"/>
          <w:szCs w:val="24"/>
        </w:rPr>
        <w:t>придобитата</w:t>
      </w:r>
      <w:r w:rsidR="005905AD"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="005905AD" w:rsidRPr="006D6E63">
        <w:rPr>
          <w:rFonts w:ascii="Times New Roman" w:hAnsi="Times New Roman" w:cs="Times New Roman"/>
          <w:iCs/>
          <w:sz w:val="24"/>
          <w:szCs w:val="24"/>
        </w:rPr>
        <w:t>имунна</w:t>
      </w:r>
      <w:r w:rsidR="005905AD"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="005905AD" w:rsidRPr="006D6E63">
        <w:rPr>
          <w:rFonts w:ascii="Times New Roman" w:hAnsi="Times New Roman" w:cs="Times New Roman"/>
          <w:iCs/>
          <w:sz w:val="24"/>
          <w:szCs w:val="24"/>
        </w:rPr>
        <w:t>недостатъчност</w:t>
      </w:r>
      <w:r w:rsidR="005905AD" w:rsidRPr="002D4C69">
        <w:rPr>
          <w:rFonts w:ascii="Times New Roman" w:hAnsi="Times New Roman" w:cs="Times New Roman"/>
          <w:sz w:val="24"/>
          <w:szCs w:val="24"/>
        </w:rPr>
        <w:t xml:space="preserve"> </w:t>
      </w:r>
      <w:r w:rsidR="005905AD">
        <w:rPr>
          <w:rFonts w:ascii="Times New Roman" w:hAnsi="Times New Roman" w:cs="Times New Roman"/>
          <w:sz w:val="24"/>
          <w:szCs w:val="24"/>
        </w:rPr>
        <w:t>/</w:t>
      </w:r>
      <w:r w:rsidRPr="005905AD">
        <w:rPr>
          <w:rFonts w:ascii="Times New Roman" w:hAnsi="Times New Roman" w:cs="Times New Roman"/>
          <w:sz w:val="24"/>
          <w:szCs w:val="24"/>
        </w:rPr>
        <w:t>СПИН</w:t>
      </w:r>
      <w:r w:rsidR="005905AD">
        <w:rPr>
          <w:rFonts w:ascii="Times New Roman" w:hAnsi="Times New Roman" w:cs="Times New Roman"/>
          <w:sz w:val="24"/>
          <w:szCs w:val="24"/>
        </w:rPr>
        <w:t>/</w:t>
      </w:r>
      <w:r w:rsidRPr="005905AD">
        <w:rPr>
          <w:rFonts w:ascii="Algerian" w:hAnsi="Algerian" w:cs="Arial"/>
          <w:sz w:val="24"/>
          <w:szCs w:val="24"/>
        </w:rPr>
        <w:t xml:space="preserve"> </w:t>
      </w:r>
      <w:r w:rsidRPr="00251BBC">
        <w:rPr>
          <w:rFonts w:ascii="Times New Roman" w:hAnsi="Times New Roman" w:cs="Times New Roman"/>
          <w:sz w:val="24"/>
          <w:szCs w:val="24"/>
        </w:rPr>
        <w:t>на</w:t>
      </w:r>
      <w:r w:rsidRPr="00251BBC">
        <w:rPr>
          <w:rFonts w:ascii="Tennessee Roman" w:hAnsi="Tennessee Roman" w:cs="Arial"/>
          <w:sz w:val="24"/>
          <w:szCs w:val="24"/>
        </w:rPr>
        <w:t xml:space="preserve"> </w:t>
      </w:r>
      <w:r w:rsidRPr="00251BBC">
        <w:rPr>
          <w:rFonts w:ascii="Times New Roman" w:hAnsi="Times New Roman" w:cs="Times New Roman"/>
          <w:sz w:val="24"/>
          <w:szCs w:val="24"/>
        </w:rPr>
        <w:t>територията</w:t>
      </w:r>
      <w:r w:rsidRPr="00251BBC">
        <w:rPr>
          <w:rFonts w:ascii="Tennessee Roman" w:hAnsi="Tennessee Roman" w:cs="Arial"/>
          <w:sz w:val="24"/>
          <w:szCs w:val="24"/>
        </w:rPr>
        <w:t xml:space="preserve"> </w:t>
      </w:r>
      <w:r w:rsidRPr="00251BBC">
        <w:rPr>
          <w:rFonts w:ascii="Times New Roman" w:hAnsi="Times New Roman" w:cs="Times New Roman"/>
          <w:sz w:val="24"/>
          <w:szCs w:val="24"/>
        </w:rPr>
        <w:t>на</w:t>
      </w:r>
      <w:r w:rsidRPr="00251BBC">
        <w:rPr>
          <w:rFonts w:ascii="Tennessee Roman" w:hAnsi="Tennessee Roman" w:cs="Arial"/>
          <w:sz w:val="24"/>
          <w:szCs w:val="24"/>
        </w:rPr>
        <w:t xml:space="preserve"> </w:t>
      </w:r>
      <w:r w:rsidRPr="00251BBC">
        <w:rPr>
          <w:rFonts w:ascii="Times New Roman" w:hAnsi="Times New Roman" w:cs="Times New Roman"/>
          <w:sz w:val="24"/>
          <w:szCs w:val="24"/>
        </w:rPr>
        <w:t>Общината</w:t>
      </w:r>
      <w:r>
        <w:rPr>
          <w:rFonts w:cs="Arial"/>
          <w:sz w:val="24"/>
          <w:szCs w:val="24"/>
        </w:rPr>
        <w:t>.</w:t>
      </w:r>
    </w:p>
    <w:p w:rsidR="00AA6E8F" w:rsidRDefault="00AA6E8F" w:rsidP="00311B4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годините б</w:t>
      </w:r>
      <w:r w:rsidRPr="00141F40">
        <w:rPr>
          <w:rFonts w:ascii="Times New Roman" w:hAnsi="Times New Roman" w:cs="Times New Roman"/>
          <w:sz w:val="24"/>
          <w:szCs w:val="24"/>
        </w:rPr>
        <w:t xml:space="preserve">е изграден човешки капацитет, </w:t>
      </w:r>
      <w:r w:rsidR="00AB39D5">
        <w:rPr>
          <w:rFonts w:ascii="Times New Roman" w:hAnsi="Times New Roman" w:cs="Times New Roman"/>
          <w:sz w:val="24"/>
          <w:szCs w:val="24"/>
        </w:rPr>
        <w:t xml:space="preserve">на местно ниво създадена </w:t>
      </w:r>
      <w:r w:rsidRPr="00141F40">
        <w:rPr>
          <w:rFonts w:ascii="Times New Roman" w:hAnsi="Times New Roman" w:cs="Times New Roman"/>
          <w:sz w:val="24"/>
          <w:szCs w:val="24"/>
        </w:rPr>
        <w:t xml:space="preserve">мрежа </w:t>
      </w:r>
      <w:r>
        <w:rPr>
          <w:rFonts w:ascii="Times New Roman" w:hAnsi="Times New Roman" w:cs="Times New Roman"/>
          <w:sz w:val="24"/>
          <w:szCs w:val="24"/>
        </w:rPr>
        <w:t>от Н</w:t>
      </w:r>
      <w:r w:rsidRPr="00141F40">
        <w:rPr>
          <w:rFonts w:ascii="Times New Roman" w:hAnsi="Times New Roman" w:cs="Times New Roman"/>
          <w:sz w:val="24"/>
          <w:szCs w:val="24"/>
        </w:rPr>
        <w:t xml:space="preserve">еправителствени организации, които са обучени да работят на терен и да предоставят услуги сред най-уязвимите групи. Чрез предоставянето на услуги за доброволно консултиране и изследване за ХИВ днес много повече хора откриват своя ХИВ статус и имат достъп до животоспасяващата </w:t>
      </w:r>
      <w:proofErr w:type="spellStart"/>
      <w:r w:rsidRPr="00141F40">
        <w:rPr>
          <w:rFonts w:ascii="Times New Roman" w:hAnsi="Times New Roman" w:cs="Times New Roman"/>
          <w:sz w:val="24"/>
          <w:szCs w:val="24"/>
        </w:rPr>
        <w:t>антиретровирусна</w:t>
      </w:r>
      <w:proofErr w:type="spellEnd"/>
      <w:r w:rsidRPr="00141F40">
        <w:rPr>
          <w:rFonts w:ascii="Times New Roman" w:hAnsi="Times New Roman" w:cs="Times New Roman"/>
          <w:sz w:val="24"/>
          <w:szCs w:val="24"/>
        </w:rPr>
        <w:t xml:space="preserve"> терапия, което е и превенция за общото население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6E8F" w:rsidRPr="00F00260" w:rsidRDefault="00AB39D5" w:rsidP="00311B4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Към момента ангажиментите на О</w:t>
      </w:r>
      <w:r w:rsidR="00AA6E8F" w:rsidRPr="00F00260">
        <w:rPr>
          <w:rFonts w:ascii="Times New Roman" w:hAnsi="Times New Roman" w:cs="Times New Roman"/>
          <w:sz w:val="24"/>
          <w:szCs w:val="24"/>
        </w:rPr>
        <w:t xml:space="preserve">бщината нарастват, защото здравето и благополучието на населението е грижа и на общинските структури. </w:t>
      </w:r>
    </w:p>
    <w:p w:rsidR="00AA6E8F" w:rsidRPr="00F00260" w:rsidRDefault="0016656F" w:rsidP="00F0026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е да се финансират </w:t>
      </w:r>
      <w:r w:rsidR="00AA6E8F" w:rsidRPr="00F00260">
        <w:rPr>
          <w:rFonts w:ascii="Times New Roman" w:hAnsi="Times New Roman" w:cs="Times New Roman"/>
          <w:sz w:val="24"/>
          <w:szCs w:val="24"/>
        </w:rPr>
        <w:t xml:space="preserve">дейности, които биха довели до запазване на постигнатите досега резултати и </w:t>
      </w:r>
      <w:r w:rsidR="00AB39D5">
        <w:rPr>
          <w:rFonts w:ascii="Times New Roman" w:hAnsi="Times New Roman" w:cs="Times New Roman"/>
          <w:sz w:val="24"/>
          <w:szCs w:val="24"/>
        </w:rPr>
        <w:t xml:space="preserve">са предпоставка за </w:t>
      </w:r>
      <w:r w:rsidR="00AA6E8F" w:rsidRPr="00F00260">
        <w:rPr>
          <w:rFonts w:ascii="Times New Roman" w:hAnsi="Times New Roman" w:cs="Times New Roman"/>
          <w:sz w:val="24"/>
          <w:szCs w:val="24"/>
        </w:rPr>
        <w:t xml:space="preserve">задържане </w:t>
      </w:r>
      <w:r w:rsidR="00AB39D5" w:rsidRPr="00F00260">
        <w:rPr>
          <w:rFonts w:ascii="Times New Roman" w:hAnsi="Times New Roman" w:cs="Times New Roman"/>
          <w:sz w:val="24"/>
          <w:szCs w:val="24"/>
        </w:rPr>
        <w:t>ниско</w:t>
      </w:r>
      <w:r w:rsidR="00AB39D5">
        <w:rPr>
          <w:rFonts w:ascii="Times New Roman" w:hAnsi="Times New Roman" w:cs="Times New Roman"/>
          <w:sz w:val="24"/>
          <w:szCs w:val="24"/>
        </w:rPr>
        <w:t>то</w:t>
      </w:r>
      <w:r w:rsidR="00AB39D5" w:rsidRPr="00F00260">
        <w:rPr>
          <w:rFonts w:ascii="Times New Roman" w:hAnsi="Times New Roman" w:cs="Times New Roman"/>
          <w:sz w:val="24"/>
          <w:szCs w:val="24"/>
        </w:rPr>
        <w:t xml:space="preserve"> ниво </w:t>
      </w:r>
      <w:r w:rsidR="00AB39D5">
        <w:rPr>
          <w:rFonts w:ascii="Times New Roman" w:hAnsi="Times New Roman" w:cs="Times New Roman"/>
          <w:sz w:val="24"/>
          <w:szCs w:val="24"/>
        </w:rPr>
        <w:t>на разпространението на ХИВ/СПИН</w:t>
      </w:r>
      <w:r w:rsidR="00AA6E8F" w:rsidRPr="00F00260">
        <w:rPr>
          <w:rFonts w:ascii="Times New Roman" w:hAnsi="Times New Roman" w:cs="Times New Roman"/>
          <w:sz w:val="24"/>
          <w:szCs w:val="24"/>
        </w:rPr>
        <w:t xml:space="preserve"> </w:t>
      </w:r>
      <w:r w:rsidR="00AB39D5"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  <w:r w:rsidR="00AA6E8F" w:rsidRPr="00F00260">
        <w:rPr>
          <w:rFonts w:ascii="Times New Roman" w:hAnsi="Times New Roman" w:cs="Times New Roman"/>
          <w:sz w:val="24"/>
          <w:szCs w:val="24"/>
        </w:rPr>
        <w:t>.</w:t>
      </w:r>
    </w:p>
    <w:p w:rsidR="00646247" w:rsidRDefault="00646247" w:rsidP="00BF1CA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Настоящата общинска</w:t>
      </w:r>
      <w:r w:rsidRPr="00A4085D">
        <w:rPr>
          <w:rFonts w:ascii="Times New Roman" w:hAnsi="Times New Roman" w:cs="Times New Roman"/>
          <w:sz w:val="24"/>
          <w:szCs w:val="24"/>
        </w:rPr>
        <w:t xml:space="preserve"> стратегия е израз</w:t>
      </w:r>
      <w:r w:rsidR="00BF1CAA">
        <w:rPr>
          <w:rFonts w:ascii="Times New Roman" w:hAnsi="Times New Roman" w:cs="Times New Roman"/>
          <w:sz w:val="24"/>
          <w:szCs w:val="24"/>
        </w:rPr>
        <w:t xml:space="preserve"> на все по-голям ангажимент</w:t>
      </w:r>
      <w:r w:rsidRPr="00A4085D">
        <w:rPr>
          <w:rFonts w:ascii="Times New Roman" w:hAnsi="Times New Roman" w:cs="Times New Roman"/>
          <w:sz w:val="24"/>
          <w:szCs w:val="24"/>
        </w:rPr>
        <w:t xml:space="preserve"> на община Бургас в провеждането на активни действия за огран</w:t>
      </w:r>
      <w:r w:rsidR="00AB39D5">
        <w:rPr>
          <w:rFonts w:ascii="Times New Roman" w:hAnsi="Times New Roman" w:cs="Times New Roman"/>
          <w:sz w:val="24"/>
          <w:szCs w:val="24"/>
        </w:rPr>
        <w:t>ичаване не само на</w:t>
      </w:r>
      <w:r>
        <w:rPr>
          <w:rFonts w:ascii="Times New Roman" w:hAnsi="Times New Roman" w:cs="Times New Roman"/>
          <w:sz w:val="24"/>
          <w:szCs w:val="24"/>
        </w:rPr>
        <w:t xml:space="preserve"> рисковото поведение, </w:t>
      </w:r>
      <w:r w:rsidR="00AB39D5">
        <w:rPr>
          <w:rFonts w:ascii="Times New Roman" w:hAnsi="Times New Roman" w:cs="Times New Roman"/>
          <w:sz w:val="24"/>
          <w:szCs w:val="24"/>
        </w:rPr>
        <w:t xml:space="preserve">но и </w:t>
      </w:r>
      <w:r w:rsidRPr="00A4085D">
        <w:rPr>
          <w:rFonts w:ascii="Times New Roman" w:hAnsi="Times New Roman" w:cs="Times New Roman"/>
          <w:sz w:val="24"/>
          <w:szCs w:val="24"/>
        </w:rPr>
        <w:t>превенция на социално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85D">
        <w:rPr>
          <w:rFonts w:ascii="Times New Roman" w:hAnsi="Times New Roman" w:cs="Times New Roman"/>
          <w:sz w:val="24"/>
          <w:szCs w:val="24"/>
        </w:rPr>
        <w:t xml:space="preserve">значимите заболявания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0E13E9">
        <w:rPr>
          <w:rFonts w:ascii="Times New Roman" w:hAnsi="Times New Roman" w:cs="Times New Roman"/>
          <w:sz w:val="24"/>
          <w:szCs w:val="24"/>
        </w:rPr>
        <w:t xml:space="preserve">утвърждаване на здравословен начин на живот сред деца, подрастващи млади хора и рискови целеви групи </w:t>
      </w:r>
      <w:r w:rsidRPr="00A4085D">
        <w:rPr>
          <w:rFonts w:ascii="Times New Roman" w:hAnsi="Times New Roman" w:cs="Times New Roman"/>
          <w:sz w:val="24"/>
          <w:szCs w:val="24"/>
        </w:rPr>
        <w:t xml:space="preserve">в града. </w:t>
      </w:r>
      <w:r w:rsidR="003C7984" w:rsidRPr="003C7984">
        <w:rPr>
          <w:rFonts w:ascii="Times New Roman" w:hAnsi="Times New Roman" w:cs="Times New Roman"/>
          <w:sz w:val="24"/>
          <w:szCs w:val="24"/>
        </w:rPr>
        <w:t>Кметът на Община Бургас инициира изготвянето на Общинската стратегия и дейностите по превенция. Ръководи и контролира дейностите по изпълнение на Стратегията. Общинската Стратегия се обвързва с общинския бюджет, съобразено национални и/или регионални програми и проекти.</w:t>
      </w:r>
    </w:p>
    <w:p w:rsidR="00AB39D5" w:rsidRDefault="00C224A6" w:rsidP="00327BF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B1">
        <w:rPr>
          <w:rFonts w:ascii="Times New Roman" w:hAnsi="Times New Roman" w:cs="Times New Roman"/>
          <w:sz w:val="24"/>
          <w:szCs w:val="24"/>
        </w:rPr>
        <w:t>Изготвянето на настоящата</w:t>
      </w:r>
      <w:r w:rsidR="00646247" w:rsidRPr="00AC6DB1">
        <w:rPr>
          <w:rFonts w:ascii="Times New Roman" w:hAnsi="Times New Roman" w:cs="Times New Roman"/>
          <w:sz w:val="24"/>
          <w:szCs w:val="24"/>
        </w:rPr>
        <w:t xml:space="preserve"> стратегия</w:t>
      </w:r>
      <w:r w:rsidRPr="00AC6DB1">
        <w:rPr>
          <w:rFonts w:ascii="Times New Roman" w:hAnsi="Times New Roman" w:cs="Times New Roman"/>
          <w:sz w:val="24"/>
          <w:szCs w:val="24"/>
        </w:rPr>
        <w:t>, като част от дейностите по превенция,</w:t>
      </w:r>
      <w:r w:rsidR="00646247" w:rsidRPr="00AC6DB1">
        <w:rPr>
          <w:rFonts w:ascii="Times New Roman" w:hAnsi="Times New Roman" w:cs="Times New Roman"/>
          <w:sz w:val="24"/>
          <w:szCs w:val="24"/>
        </w:rPr>
        <w:t xml:space="preserve"> е</w:t>
      </w:r>
      <w:r w:rsidRPr="00AC6DB1">
        <w:rPr>
          <w:rFonts w:ascii="Times New Roman" w:hAnsi="Times New Roman" w:cs="Times New Roman"/>
          <w:sz w:val="24"/>
          <w:szCs w:val="24"/>
        </w:rPr>
        <w:t xml:space="preserve"> </w:t>
      </w:r>
      <w:r w:rsidR="00E5065B" w:rsidRPr="00AC6DB1">
        <w:rPr>
          <w:rFonts w:ascii="Times New Roman" w:hAnsi="Times New Roman" w:cs="Times New Roman"/>
          <w:sz w:val="24"/>
          <w:szCs w:val="24"/>
        </w:rPr>
        <w:t>инициирано</w:t>
      </w:r>
      <w:r w:rsidRPr="00AC6DB1">
        <w:rPr>
          <w:rFonts w:ascii="Times New Roman" w:hAnsi="Times New Roman" w:cs="Times New Roman"/>
          <w:sz w:val="24"/>
          <w:szCs w:val="24"/>
        </w:rPr>
        <w:t xml:space="preserve"> от Кмета на Община Бургас и</w:t>
      </w:r>
      <w:r w:rsidR="00646247" w:rsidRPr="00AC6DB1">
        <w:rPr>
          <w:rFonts w:ascii="Times New Roman" w:hAnsi="Times New Roman" w:cs="Times New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 xml:space="preserve">същата е </w:t>
      </w:r>
      <w:r w:rsidR="00646247" w:rsidRPr="00A4085D">
        <w:rPr>
          <w:rFonts w:ascii="Times New Roman" w:hAnsi="Times New Roman" w:cs="Times New Roman"/>
          <w:sz w:val="24"/>
          <w:szCs w:val="24"/>
        </w:rPr>
        <w:t>в съответствие Националната програма за превенция и контрол на ХИВ и СПИ в Р България за перио</w:t>
      </w:r>
      <w:r w:rsidR="00AB39D5">
        <w:rPr>
          <w:rFonts w:ascii="Times New Roman" w:hAnsi="Times New Roman" w:cs="Times New Roman"/>
          <w:sz w:val="24"/>
          <w:szCs w:val="24"/>
        </w:rPr>
        <w:t>да 2017-2020 г. Б</w:t>
      </w:r>
      <w:r w:rsidR="00646247" w:rsidRPr="00A4085D">
        <w:rPr>
          <w:rFonts w:ascii="Times New Roman" w:hAnsi="Times New Roman" w:cs="Times New Roman"/>
          <w:sz w:val="24"/>
          <w:szCs w:val="24"/>
        </w:rPr>
        <w:t xml:space="preserve">азира </w:t>
      </w:r>
      <w:r w:rsidR="00AB39D5">
        <w:rPr>
          <w:rFonts w:ascii="Times New Roman" w:hAnsi="Times New Roman" w:cs="Times New Roman"/>
          <w:sz w:val="24"/>
          <w:szCs w:val="24"/>
        </w:rPr>
        <w:t xml:space="preserve">се </w:t>
      </w:r>
      <w:r w:rsidR="00646247" w:rsidRPr="00A4085D">
        <w:rPr>
          <w:rFonts w:ascii="Times New Roman" w:hAnsi="Times New Roman" w:cs="Times New Roman"/>
          <w:sz w:val="24"/>
          <w:szCs w:val="24"/>
        </w:rPr>
        <w:t>на изградения</w:t>
      </w:r>
      <w:r w:rsidR="00646247">
        <w:rPr>
          <w:rFonts w:ascii="Times New Roman" w:hAnsi="Times New Roman" w:cs="Times New Roman"/>
          <w:sz w:val="24"/>
          <w:szCs w:val="24"/>
        </w:rPr>
        <w:t xml:space="preserve"> досега </w:t>
      </w:r>
      <w:r w:rsidR="005905AD">
        <w:rPr>
          <w:rFonts w:ascii="Times New Roman" w:hAnsi="Times New Roman" w:cs="Times New Roman"/>
          <w:sz w:val="24"/>
          <w:szCs w:val="24"/>
        </w:rPr>
        <w:t xml:space="preserve">човешки ресурс </w:t>
      </w:r>
      <w:r w:rsidR="00646247" w:rsidRPr="00A4085D">
        <w:rPr>
          <w:rFonts w:ascii="Times New Roman" w:hAnsi="Times New Roman" w:cs="Times New Roman"/>
          <w:sz w:val="24"/>
          <w:szCs w:val="24"/>
        </w:rPr>
        <w:t xml:space="preserve">и постигнатите резултати в изпълнението на Програма “Превенция и контрол на ХИВ/СПИН 2003 – 2017” на Министерството на здравеопазването, финансирана от Глобалния фонд за борба срещу СПИН, туберкулоза и малария, и се основава на ключовите принципи и насоки за борба с разпространението на ХИВ/СПИН на СЗО и ООН. </w:t>
      </w:r>
    </w:p>
    <w:p w:rsidR="00BF1CAA" w:rsidRDefault="00646247" w:rsidP="00327BF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85D">
        <w:rPr>
          <w:rFonts w:ascii="Times New Roman" w:hAnsi="Times New Roman" w:cs="Times New Roman"/>
          <w:sz w:val="24"/>
          <w:szCs w:val="24"/>
        </w:rPr>
        <w:lastRenderedPageBreak/>
        <w:t xml:space="preserve">Този документ представя обобщен план за средносрочни действия по превенция на ХИВ/СПИН на територията на община Бургас посредством </w:t>
      </w:r>
      <w:proofErr w:type="spellStart"/>
      <w:r w:rsidRPr="00A4085D">
        <w:rPr>
          <w:rFonts w:ascii="Times New Roman" w:hAnsi="Times New Roman" w:cs="Times New Roman"/>
          <w:sz w:val="24"/>
          <w:szCs w:val="24"/>
        </w:rPr>
        <w:t>междусекторно</w:t>
      </w:r>
      <w:proofErr w:type="spellEnd"/>
      <w:r w:rsidRPr="00A4085D">
        <w:rPr>
          <w:rFonts w:ascii="Times New Roman" w:hAnsi="Times New Roman" w:cs="Times New Roman"/>
          <w:sz w:val="24"/>
          <w:szCs w:val="24"/>
        </w:rPr>
        <w:t xml:space="preserve"> сътрудничество и има за основна цел намаляване на рисковете, свързани с разпространението на човешкия </w:t>
      </w:r>
      <w:proofErr w:type="spellStart"/>
      <w:r w:rsidRPr="00A4085D">
        <w:rPr>
          <w:rFonts w:ascii="Times New Roman" w:hAnsi="Times New Roman" w:cs="Times New Roman"/>
          <w:sz w:val="24"/>
          <w:szCs w:val="24"/>
        </w:rPr>
        <w:t>имунодефицитен</w:t>
      </w:r>
      <w:proofErr w:type="spellEnd"/>
      <w:r w:rsidRPr="00A4085D">
        <w:rPr>
          <w:rFonts w:ascii="Times New Roman" w:hAnsi="Times New Roman" w:cs="Times New Roman"/>
          <w:sz w:val="24"/>
          <w:szCs w:val="24"/>
        </w:rPr>
        <w:t xml:space="preserve"> вирус, чрез въвеждане на система от общински превантивни политики и практики и прилагане на национални програми на местно ниво. </w:t>
      </w:r>
    </w:p>
    <w:p w:rsidR="00BF1CAA" w:rsidRDefault="00646247" w:rsidP="00646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85D">
        <w:rPr>
          <w:rFonts w:ascii="Times New Roman" w:hAnsi="Times New Roman" w:cs="Times New Roman"/>
          <w:sz w:val="24"/>
          <w:szCs w:val="24"/>
        </w:rPr>
        <w:t>Стратегията става факт в период, когато динамичното развитие на града го превръща в зона с висок риск за бързо и неконтролируемо разпространение на ХИВ/СПИН. Това изисква всеобхватен и обединен политически отговор и активно включване на всички заинтересовани страни от обществения и частния сектор.</w:t>
      </w:r>
      <w:r>
        <w:rPr>
          <w:rFonts w:ascii="Times New Roman" w:hAnsi="Times New Roman" w:cs="Times New Roman"/>
          <w:sz w:val="24"/>
          <w:szCs w:val="24"/>
        </w:rPr>
        <w:t xml:space="preserve"> Това </w:t>
      </w:r>
      <w:r w:rsidRPr="002C5291">
        <w:rPr>
          <w:rFonts w:ascii="Times New Roman" w:hAnsi="Times New Roman" w:cs="Times New Roman"/>
          <w:sz w:val="24"/>
          <w:szCs w:val="24"/>
        </w:rPr>
        <w:t xml:space="preserve">е документ, отразяващ особеностите, значимите проблеми и приоритетните направления в областта на превенцията на ХИВ/СПИН. </w:t>
      </w:r>
    </w:p>
    <w:p w:rsidR="00646247" w:rsidRPr="002C5291" w:rsidRDefault="00646247" w:rsidP="00646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291">
        <w:rPr>
          <w:rFonts w:ascii="Times New Roman" w:hAnsi="Times New Roman" w:cs="Times New Roman"/>
          <w:sz w:val="24"/>
          <w:szCs w:val="24"/>
        </w:rPr>
        <w:t xml:space="preserve">С оглед на потребността Стратегията да е </w:t>
      </w:r>
      <w:r w:rsidRPr="00943075">
        <w:rPr>
          <w:rFonts w:ascii="Times New Roman" w:hAnsi="Times New Roman" w:cs="Times New Roman"/>
          <w:sz w:val="24"/>
          <w:szCs w:val="24"/>
        </w:rPr>
        <w:t>непрекъснато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943075">
        <w:rPr>
          <w:rFonts w:ascii="Times New Roman" w:hAnsi="Times New Roman" w:cs="Times New Roman"/>
          <w:sz w:val="24"/>
          <w:szCs w:val="24"/>
        </w:rPr>
        <w:t>действащ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943075">
        <w:rPr>
          <w:rFonts w:ascii="Times New Roman" w:hAnsi="Times New Roman" w:cs="Times New Roman"/>
          <w:sz w:val="24"/>
          <w:szCs w:val="24"/>
        </w:rPr>
        <w:t>документ</w:t>
      </w:r>
      <w:r w:rsidRPr="002C5291">
        <w:rPr>
          <w:rFonts w:ascii="Times New Roman" w:hAnsi="Times New Roman" w:cs="Times New Roman"/>
          <w:sz w:val="24"/>
          <w:szCs w:val="24"/>
        </w:rPr>
        <w:t xml:space="preserve"> е съществено необходимо да отговаря адекватно на обществените потребности и да съобразява динамиката на настъпващите промени. В този смисъл </w:t>
      </w:r>
      <w:r>
        <w:rPr>
          <w:rFonts w:ascii="Times New Roman" w:hAnsi="Times New Roman" w:cs="Times New Roman"/>
          <w:sz w:val="24"/>
          <w:szCs w:val="24"/>
        </w:rPr>
        <w:t xml:space="preserve">тя </w:t>
      </w:r>
      <w:r w:rsidRPr="002C5291">
        <w:rPr>
          <w:rFonts w:ascii="Times New Roman" w:hAnsi="Times New Roman" w:cs="Times New Roman"/>
          <w:sz w:val="24"/>
          <w:szCs w:val="24"/>
        </w:rPr>
        <w:t xml:space="preserve">остава отворена за </w:t>
      </w:r>
      <w:r w:rsidRPr="00943075">
        <w:rPr>
          <w:rFonts w:ascii="Times New Roman" w:hAnsi="Times New Roman" w:cs="Times New Roman"/>
          <w:sz w:val="24"/>
          <w:szCs w:val="24"/>
        </w:rPr>
        <w:t>възможности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943075">
        <w:rPr>
          <w:rFonts w:ascii="Times New Roman" w:hAnsi="Times New Roman" w:cs="Times New Roman"/>
          <w:sz w:val="24"/>
          <w:szCs w:val="24"/>
        </w:rPr>
        <w:t>за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943075">
        <w:rPr>
          <w:rFonts w:ascii="Times New Roman" w:hAnsi="Times New Roman" w:cs="Times New Roman"/>
          <w:sz w:val="24"/>
          <w:szCs w:val="24"/>
        </w:rPr>
        <w:t>внасяне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943075">
        <w:rPr>
          <w:rFonts w:ascii="Times New Roman" w:hAnsi="Times New Roman" w:cs="Times New Roman"/>
          <w:sz w:val="24"/>
          <w:szCs w:val="24"/>
        </w:rPr>
        <w:t>на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943075">
        <w:rPr>
          <w:rFonts w:ascii="Times New Roman" w:hAnsi="Times New Roman" w:cs="Times New Roman"/>
          <w:sz w:val="24"/>
          <w:szCs w:val="24"/>
        </w:rPr>
        <w:t>корективи</w:t>
      </w:r>
      <w:r w:rsidRPr="002C5291">
        <w:rPr>
          <w:rFonts w:ascii="Times New Roman" w:hAnsi="Times New Roman" w:cs="Times New Roman"/>
          <w:sz w:val="24"/>
          <w:szCs w:val="24"/>
        </w:rPr>
        <w:t xml:space="preserve"> в нейното съдържание. </w:t>
      </w:r>
      <w:r w:rsidRPr="00357A9B">
        <w:rPr>
          <w:rFonts w:ascii="Times New Roman" w:hAnsi="Times New Roman" w:cs="Times New Roman"/>
          <w:sz w:val="24"/>
          <w:szCs w:val="24"/>
        </w:rPr>
        <w:t>Заложените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в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нея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цели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и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задачи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се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обосновават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на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интегриран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и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цялостен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подход</w:t>
      </w:r>
      <w:r w:rsidRPr="002C5291">
        <w:rPr>
          <w:rFonts w:ascii="Times New Roman" w:hAnsi="Times New Roman" w:cs="Times New Roman"/>
          <w:sz w:val="24"/>
          <w:szCs w:val="24"/>
        </w:rPr>
        <w:t xml:space="preserve">, </w:t>
      </w:r>
      <w:r w:rsidRPr="00357A9B">
        <w:rPr>
          <w:rFonts w:ascii="Times New Roman" w:hAnsi="Times New Roman" w:cs="Times New Roman"/>
          <w:sz w:val="24"/>
          <w:szCs w:val="24"/>
        </w:rPr>
        <w:t>който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отговаря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на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съвременните</w:t>
      </w:r>
      <w:r w:rsidRPr="002C5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9B">
        <w:rPr>
          <w:rFonts w:ascii="Times New Roman" w:hAnsi="Times New Roman" w:cs="Times New Roman"/>
          <w:sz w:val="24"/>
          <w:szCs w:val="24"/>
        </w:rPr>
        <w:t>изквания</w:t>
      </w:r>
      <w:proofErr w:type="spellEnd"/>
      <w:r w:rsidRPr="002C5291">
        <w:rPr>
          <w:rFonts w:ascii="Times New Roman" w:hAnsi="Times New Roman" w:cs="Times New Roman"/>
          <w:sz w:val="24"/>
          <w:szCs w:val="24"/>
        </w:rPr>
        <w:t>.</w:t>
      </w:r>
    </w:p>
    <w:p w:rsidR="00646247" w:rsidRPr="00AC6DB1" w:rsidRDefault="00646247" w:rsidP="00311B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57A9B">
        <w:rPr>
          <w:rFonts w:ascii="Times New Roman" w:hAnsi="Times New Roman" w:cs="Times New Roman"/>
          <w:sz w:val="24"/>
          <w:szCs w:val="24"/>
        </w:rPr>
        <w:t>Чрез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изпълнение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на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заложените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в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стратегията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дейности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Община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Бургас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се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ангажира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да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насочи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всички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усилия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за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ограничаване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на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проблемите</w:t>
      </w:r>
      <w:r w:rsidRPr="00357A9B">
        <w:rPr>
          <w:rFonts w:ascii="Tennessee Roman" w:hAnsi="Tennessee Roman"/>
          <w:sz w:val="24"/>
          <w:szCs w:val="24"/>
        </w:rPr>
        <w:t xml:space="preserve">, </w:t>
      </w:r>
      <w:r w:rsidRPr="00357A9B">
        <w:rPr>
          <w:rFonts w:ascii="Times New Roman" w:hAnsi="Times New Roman" w:cs="Times New Roman"/>
          <w:sz w:val="24"/>
          <w:szCs w:val="24"/>
        </w:rPr>
        <w:t>свързани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със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сексуално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предава</w:t>
      </w:r>
      <w:r w:rsidRPr="00357A9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инфекции</w:t>
      </w:r>
      <w:r w:rsidRPr="00357A9B">
        <w:rPr>
          <w:rFonts w:ascii="Tennessee Roman" w:hAnsi="Tennessee Roman"/>
          <w:sz w:val="24"/>
          <w:szCs w:val="24"/>
        </w:rPr>
        <w:t xml:space="preserve">, </w:t>
      </w:r>
      <w:r w:rsidRPr="00357A9B">
        <w:rPr>
          <w:rFonts w:ascii="Times New Roman" w:hAnsi="Times New Roman" w:cs="Times New Roman"/>
          <w:sz w:val="24"/>
          <w:szCs w:val="24"/>
        </w:rPr>
        <w:t>ХИВ</w:t>
      </w:r>
      <w:r w:rsidRPr="00357A9B">
        <w:rPr>
          <w:rFonts w:ascii="Tennessee Roman" w:hAnsi="Tennessee Roman"/>
          <w:sz w:val="24"/>
          <w:szCs w:val="24"/>
        </w:rPr>
        <w:t>/</w:t>
      </w:r>
      <w:r w:rsidRPr="00357A9B">
        <w:rPr>
          <w:rFonts w:ascii="Times New Roman" w:hAnsi="Times New Roman" w:cs="Times New Roman"/>
          <w:sz w:val="24"/>
          <w:szCs w:val="24"/>
        </w:rPr>
        <w:t>СПИН</w:t>
      </w:r>
      <w:r>
        <w:rPr>
          <w:rFonts w:ascii="Times New Roman" w:hAnsi="Times New Roman" w:cs="Times New Roman"/>
          <w:sz w:val="24"/>
          <w:szCs w:val="24"/>
        </w:rPr>
        <w:t xml:space="preserve">, превенция </w:t>
      </w:r>
      <w:r w:rsidRPr="000C0C31">
        <w:rPr>
          <w:rFonts w:ascii="Times New Roman" w:hAnsi="Times New Roman" w:cs="Times New Roman"/>
          <w:sz w:val="24"/>
          <w:szCs w:val="24"/>
        </w:rPr>
        <w:t>в</w:t>
      </w:r>
      <w:r w:rsidRPr="000C0C31">
        <w:rPr>
          <w:rFonts w:ascii="Algerian" w:hAnsi="Algerian"/>
          <w:sz w:val="24"/>
          <w:szCs w:val="24"/>
        </w:rPr>
        <w:t xml:space="preserve"> </w:t>
      </w:r>
      <w:r w:rsidRPr="000C0C31">
        <w:rPr>
          <w:rFonts w:ascii="Times New Roman" w:hAnsi="Times New Roman" w:cs="Times New Roman"/>
          <w:sz w:val="24"/>
          <w:szCs w:val="24"/>
        </w:rPr>
        <w:t>областта</w:t>
      </w:r>
      <w:r w:rsidRPr="000C0C31">
        <w:rPr>
          <w:rFonts w:ascii="Algerian" w:hAnsi="Algerian"/>
          <w:sz w:val="24"/>
          <w:szCs w:val="24"/>
        </w:rPr>
        <w:t xml:space="preserve"> </w:t>
      </w:r>
      <w:r w:rsidRPr="000C0C31">
        <w:rPr>
          <w:rFonts w:ascii="Times New Roman" w:hAnsi="Times New Roman" w:cs="Times New Roman"/>
          <w:sz w:val="24"/>
          <w:szCs w:val="24"/>
        </w:rPr>
        <w:t>на</w:t>
      </w:r>
      <w:r w:rsidRPr="000C0C31">
        <w:rPr>
          <w:rFonts w:ascii="Algerian" w:hAnsi="Algerian"/>
          <w:sz w:val="24"/>
          <w:szCs w:val="24"/>
        </w:rPr>
        <w:t xml:space="preserve"> </w:t>
      </w:r>
      <w:r w:rsidRPr="000C0C31">
        <w:rPr>
          <w:rFonts w:ascii="Times New Roman" w:hAnsi="Times New Roman" w:cs="Times New Roman"/>
          <w:sz w:val="24"/>
          <w:szCs w:val="24"/>
        </w:rPr>
        <w:t>сексуално</w:t>
      </w:r>
      <w:r w:rsidRPr="000C0C31">
        <w:rPr>
          <w:rFonts w:ascii="Algerian" w:hAnsi="Algerian"/>
          <w:sz w:val="24"/>
          <w:szCs w:val="24"/>
        </w:rPr>
        <w:t xml:space="preserve"> </w:t>
      </w:r>
      <w:r w:rsidRPr="000C0C31">
        <w:rPr>
          <w:rFonts w:ascii="Times New Roman" w:hAnsi="Times New Roman" w:cs="Times New Roman"/>
          <w:sz w:val="24"/>
          <w:szCs w:val="24"/>
        </w:rPr>
        <w:t>продуктивното</w:t>
      </w:r>
      <w:r w:rsidRPr="000C0C31">
        <w:rPr>
          <w:rFonts w:ascii="Algerian" w:hAnsi="Algerian"/>
          <w:sz w:val="24"/>
          <w:szCs w:val="24"/>
        </w:rPr>
        <w:t xml:space="preserve"> </w:t>
      </w:r>
      <w:r w:rsidRPr="000C0C31">
        <w:rPr>
          <w:rFonts w:ascii="Times New Roman" w:hAnsi="Times New Roman" w:cs="Times New Roman"/>
          <w:sz w:val="24"/>
          <w:szCs w:val="24"/>
        </w:rPr>
        <w:t>здраве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и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да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се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утвърди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като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сигурен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и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надежден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партньор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в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провеждането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на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Националната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и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Европейска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политика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в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тази</w:t>
      </w:r>
      <w:r w:rsidRPr="00497975">
        <w:rPr>
          <w:rFonts w:ascii="Algerian" w:hAnsi="Algerian"/>
          <w:sz w:val="24"/>
          <w:szCs w:val="24"/>
        </w:rPr>
        <w:t xml:space="preserve"> </w:t>
      </w:r>
      <w:r w:rsidRPr="00497975">
        <w:rPr>
          <w:rFonts w:ascii="Times New Roman" w:hAnsi="Times New Roman" w:cs="Times New Roman"/>
          <w:sz w:val="24"/>
          <w:szCs w:val="24"/>
        </w:rPr>
        <w:t>насока</w:t>
      </w:r>
      <w:r w:rsidRPr="00497975">
        <w:rPr>
          <w:rFonts w:ascii="Algerian" w:hAnsi="Algerian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224A6" w:rsidRPr="00AC6DB1">
        <w:rPr>
          <w:rFonts w:ascii="Times New Roman" w:hAnsi="Times New Roman" w:cs="Times New Roman"/>
          <w:sz w:val="24"/>
          <w:szCs w:val="24"/>
        </w:rPr>
        <w:t xml:space="preserve">Изпълнението на дейностите по стратегията </w:t>
      </w:r>
      <w:r w:rsidR="00173549" w:rsidRPr="00AC6DB1">
        <w:rPr>
          <w:rFonts w:ascii="Times New Roman" w:hAnsi="Times New Roman" w:cs="Times New Roman"/>
          <w:sz w:val="24"/>
          <w:szCs w:val="24"/>
        </w:rPr>
        <w:t>се обвързва с общинския бюджет</w:t>
      </w:r>
      <w:r w:rsidR="00173549" w:rsidRPr="00AC6D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3549" w:rsidRPr="00AC6DB1">
        <w:rPr>
          <w:rFonts w:ascii="Times New Roman" w:hAnsi="Times New Roman" w:cs="Times New Roman"/>
          <w:sz w:val="24"/>
          <w:szCs w:val="24"/>
        </w:rPr>
        <w:t>и е</w:t>
      </w:r>
      <w:r w:rsidR="00C224A6" w:rsidRPr="00AC6DB1">
        <w:rPr>
          <w:rFonts w:ascii="Times New Roman" w:hAnsi="Times New Roman" w:cs="Times New Roman"/>
          <w:sz w:val="24"/>
          <w:szCs w:val="24"/>
        </w:rPr>
        <w:t xml:space="preserve"> съобразено национални и/или регионални програми и проекти.</w:t>
      </w:r>
    </w:p>
    <w:p w:rsidR="00646247" w:rsidRPr="00AC6DB1" w:rsidRDefault="00646247" w:rsidP="00327BF9">
      <w:pPr>
        <w:spacing w:after="0" w:line="240" w:lineRule="auto"/>
        <w:ind w:firstLine="708"/>
        <w:jc w:val="both"/>
        <w:rPr>
          <w:sz w:val="24"/>
          <w:szCs w:val="24"/>
        </w:rPr>
      </w:pPr>
      <w:r w:rsidRPr="00AC6DB1">
        <w:rPr>
          <w:rFonts w:ascii="Times New Roman" w:hAnsi="Times New Roman" w:cs="Times New Roman"/>
          <w:sz w:val="24"/>
          <w:szCs w:val="24"/>
        </w:rPr>
        <w:t>Зачитат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се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принципите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на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Европейското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законодателство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и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човешките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ценности</w:t>
      </w:r>
      <w:r w:rsidRPr="00AC6DB1">
        <w:rPr>
          <w:rFonts w:ascii="Tennessee Roman" w:hAnsi="Tennessee Roman"/>
          <w:sz w:val="24"/>
          <w:szCs w:val="24"/>
        </w:rPr>
        <w:t>-</w:t>
      </w:r>
      <w:r w:rsidRPr="00AC6DB1">
        <w:rPr>
          <w:rFonts w:ascii="Times New Roman" w:hAnsi="Times New Roman" w:cs="Times New Roman"/>
          <w:sz w:val="24"/>
          <w:szCs w:val="24"/>
        </w:rPr>
        <w:t>уважение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на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човешкото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достойнство</w:t>
      </w:r>
      <w:r w:rsidRPr="00AC6DB1">
        <w:rPr>
          <w:rFonts w:ascii="Tennessee Roman" w:hAnsi="Tennessee Roman"/>
          <w:sz w:val="24"/>
          <w:szCs w:val="24"/>
        </w:rPr>
        <w:t xml:space="preserve">, </w:t>
      </w:r>
      <w:r w:rsidRPr="00AC6DB1">
        <w:rPr>
          <w:rFonts w:ascii="Times New Roman" w:hAnsi="Times New Roman" w:cs="Times New Roman"/>
          <w:sz w:val="24"/>
          <w:szCs w:val="24"/>
        </w:rPr>
        <w:t>права</w:t>
      </w:r>
      <w:r w:rsidRPr="00AC6DB1">
        <w:rPr>
          <w:rFonts w:ascii="Tennessee Roman" w:hAnsi="Tennessee Roman"/>
          <w:sz w:val="24"/>
          <w:szCs w:val="24"/>
        </w:rPr>
        <w:t xml:space="preserve">, </w:t>
      </w:r>
      <w:r w:rsidRPr="00AC6DB1">
        <w:rPr>
          <w:rFonts w:ascii="Times New Roman" w:hAnsi="Times New Roman" w:cs="Times New Roman"/>
          <w:sz w:val="24"/>
          <w:szCs w:val="24"/>
        </w:rPr>
        <w:t>свобода</w:t>
      </w:r>
      <w:r w:rsidRPr="00AC6DB1">
        <w:rPr>
          <w:rFonts w:ascii="Tennessee Roman" w:hAnsi="Tennessee Roman"/>
          <w:sz w:val="24"/>
          <w:szCs w:val="24"/>
        </w:rPr>
        <w:t xml:space="preserve">, </w:t>
      </w:r>
      <w:r w:rsidRPr="00AC6DB1">
        <w:rPr>
          <w:rFonts w:ascii="Times New Roman" w:hAnsi="Times New Roman" w:cs="Times New Roman"/>
          <w:sz w:val="24"/>
          <w:szCs w:val="24"/>
        </w:rPr>
        <w:t>равенство</w:t>
      </w:r>
      <w:r w:rsidRPr="00AC6DB1">
        <w:rPr>
          <w:rFonts w:ascii="Tennessee Roman" w:hAnsi="Tennessee Roman"/>
          <w:sz w:val="24"/>
          <w:szCs w:val="24"/>
        </w:rPr>
        <w:t>.</w:t>
      </w:r>
    </w:p>
    <w:p w:rsidR="00327BF9" w:rsidRPr="00AC6DB1" w:rsidRDefault="00327BF9" w:rsidP="00327BF9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327BF9" w:rsidRPr="00C224A6" w:rsidRDefault="00646247" w:rsidP="00AC6DB1">
      <w:pPr>
        <w:ind w:firstLine="708"/>
        <w:jc w:val="both"/>
        <w:rPr>
          <w:sz w:val="24"/>
          <w:szCs w:val="24"/>
        </w:rPr>
      </w:pPr>
      <w:r w:rsidRPr="00AC6DB1">
        <w:rPr>
          <w:rFonts w:ascii="Times New Roman" w:hAnsi="Times New Roman" w:cs="Times New Roman"/>
          <w:sz w:val="24"/>
          <w:szCs w:val="24"/>
        </w:rPr>
        <w:t>Предвид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изложеното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и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на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основание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чл</w:t>
      </w:r>
      <w:r w:rsidRPr="00AC6DB1">
        <w:rPr>
          <w:rFonts w:ascii="Tennessee Roman" w:hAnsi="Tennessee Roman"/>
          <w:sz w:val="24"/>
          <w:szCs w:val="24"/>
        </w:rPr>
        <w:t xml:space="preserve">.21, </w:t>
      </w:r>
      <w:r w:rsidRPr="00AC6DB1">
        <w:rPr>
          <w:rFonts w:ascii="Times New Roman" w:hAnsi="Times New Roman" w:cs="Times New Roman"/>
          <w:sz w:val="24"/>
          <w:szCs w:val="24"/>
        </w:rPr>
        <w:t>ал</w:t>
      </w:r>
      <w:r w:rsidRPr="00AC6DB1">
        <w:rPr>
          <w:rFonts w:ascii="Tennessee Roman" w:hAnsi="Tennessee Roman"/>
          <w:sz w:val="24"/>
          <w:szCs w:val="24"/>
        </w:rPr>
        <w:t xml:space="preserve">.1, </w:t>
      </w:r>
      <w:r w:rsidRPr="00AC6DB1">
        <w:rPr>
          <w:rFonts w:ascii="Times New Roman" w:hAnsi="Times New Roman" w:cs="Times New Roman"/>
          <w:sz w:val="24"/>
          <w:szCs w:val="24"/>
        </w:rPr>
        <w:t>т</w:t>
      </w:r>
      <w:r w:rsidRPr="00AC6DB1">
        <w:rPr>
          <w:rFonts w:ascii="Tennessee Roman" w:hAnsi="Tennessee Roman"/>
          <w:sz w:val="24"/>
          <w:szCs w:val="24"/>
        </w:rPr>
        <w:t>.12</w:t>
      </w:r>
      <w:r w:rsidR="00C224A6" w:rsidRPr="00AC6DB1">
        <w:rPr>
          <w:sz w:val="24"/>
          <w:szCs w:val="24"/>
        </w:rPr>
        <w:t xml:space="preserve"> </w:t>
      </w:r>
      <w:r w:rsidR="00C224A6" w:rsidRPr="00AC6DB1">
        <w:rPr>
          <w:rFonts w:ascii="Times New Roman" w:hAnsi="Times New Roman" w:cs="Times New Roman"/>
          <w:sz w:val="24"/>
          <w:szCs w:val="24"/>
        </w:rPr>
        <w:t>и ал. 2</w:t>
      </w:r>
      <w:r w:rsidRPr="00AC6DB1">
        <w:rPr>
          <w:rFonts w:ascii="Times New Roman" w:hAnsi="Times New Roman" w:cs="Times New Roman"/>
          <w:sz w:val="24"/>
          <w:szCs w:val="24"/>
        </w:rPr>
        <w:t xml:space="preserve"> от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Закона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за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местното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самоуправление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AC6DB1">
        <w:rPr>
          <w:rFonts w:ascii="Times New Roman" w:hAnsi="Times New Roman" w:cs="Times New Roman"/>
          <w:sz w:val="24"/>
          <w:szCs w:val="24"/>
        </w:rPr>
        <w:t>и</w:t>
      </w:r>
      <w:r w:rsidRPr="00AC6DB1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местната</w:t>
      </w:r>
      <w:r w:rsidRPr="00357A9B">
        <w:rPr>
          <w:rFonts w:ascii="Tennessee Roman" w:hAnsi="Tennessee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администрация</w:t>
      </w:r>
      <w:r w:rsidRPr="00357A9B">
        <w:rPr>
          <w:rFonts w:ascii="Tennessee Roman" w:hAnsi="Tennessee Roman" w:cs="Times New Roman"/>
          <w:sz w:val="24"/>
          <w:szCs w:val="24"/>
        </w:rPr>
        <w:t xml:space="preserve">, </w:t>
      </w:r>
      <w:r w:rsidRPr="00357A9B">
        <w:rPr>
          <w:rFonts w:ascii="Times New Roman" w:hAnsi="Times New Roman" w:cs="Times New Roman"/>
          <w:sz w:val="24"/>
          <w:szCs w:val="24"/>
        </w:rPr>
        <w:t>предлагам</w:t>
      </w:r>
      <w:r w:rsidRPr="00357A9B">
        <w:rPr>
          <w:rFonts w:ascii="Tennessee Roman" w:hAnsi="Tennessee Roman" w:cs="Times New Roman"/>
          <w:sz w:val="24"/>
          <w:szCs w:val="24"/>
        </w:rPr>
        <w:t xml:space="preserve"> </w:t>
      </w:r>
      <w:r w:rsidRPr="00357A9B">
        <w:rPr>
          <w:rFonts w:ascii="Times New Roman" w:hAnsi="Times New Roman" w:cs="Times New Roman"/>
          <w:sz w:val="24"/>
          <w:szCs w:val="24"/>
        </w:rPr>
        <w:t>следното</w:t>
      </w:r>
      <w:r w:rsidRPr="00357A9B">
        <w:rPr>
          <w:rFonts w:ascii="Tennessee Roman" w:hAnsi="Tennessee Roman" w:cs="Times New Roman"/>
          <w:sz w:val="24"/>
          <w:szCs w:val="24"/>
        </w:rPr>
        <w:t xml:space="preserve"> </w:t>
      </w:r>
    </w:p>
    <w:p w:rsidR="00646247" w:rsidRPr="00327BF9" w:rsidRDefault="00646247" w:rsidP="00327BF9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D0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</w:t>
      </w:r>
      <w:r w:rsidRPr="007D0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C224A6" w:rsidRDefault="00C224A6" w:rsidP="006462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6247" w:rsidRPr="006D6E63" w:rsidRDefault="00646247" w:rsidP="00AC6DB1">
      <w:pPr>
        <w:spacing w:after="0" w:line="240" w:lineRule="auto"/>
        <w:ind w:firstLine="425"/>
        <w:jc w:val="both"/>
        <w:rPr>
          <w:rFonts w:cs="Arial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Приема </w:t>
      </w:r>
      <w:r w:rsidRPr="006D6E63">
        <w:rPr>
          <w:rFonts w:ascii="Times New Roman" w:hAnsi="Times New Roman" w:cs="Times New Roman"/>
          <w:bCs/>
          <w:sz w:val="24"/>
          <w:szCs w:val="24"/>
        </w:rPr>
        <w:t>Общинска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стратегия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за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превенция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контрол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на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сексуално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предавани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инфекции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, </w:t>
      </w:r>
      <w:r w:rsidRPr="006D6E63">
        <w:rPr>
          <w:rFonts w:ascii="Times New Roman" w:hAnsi="Times New Roman" w:cs="Times New Roman"/>
          <w:iCs/>
          <w:sz w:val="24"/>
          <w:szCs w:val="24"/>
        </w:rPr>
        <w:t>синдрома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на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придобитата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имунна</w:t>
      </w:r>
      <w:r w:rsidRPr="006D6E63">
        <w:rPr>
          <w:rFonts w:ascii="Tennessee Roman" w:hAnsi="Tennessee Roman" w:cs="Arial"/>
          <w:i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iCs/>
          <w:sz w:val="24"/>
          <w:szCs w:val="24"/>
        </w:rPr>
        <w:t>недостатъчност</w:t>
      </w:r>
      <w:r w:rsidRPr="006D6E63">
        <w:rPr>
          <w:rFonts w:ascii="Tennessee Roman" w:hAnsi="Tennessee Roman" w:cs="Arial"/>
          <w:iCs/>
          <w:sz w:val="28"/>
          <w:szCs w:val="28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и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сексуално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здраве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- </w:t>
      </w:r>
      <w:r w:rsidRPr="006D6E63">
        <w:rPr>
          <w:rFonts w:ascii="Times New Roman" w:hAnsi="Times New Roman" w:cs="Times New Roman"/>
          <w:bCs/>
          <w:sz w:val="24"/>
          <w:szCs w:val="24"/>
        </w:rPr>
        <w:t>Община</w:t>
      </w:r>
      <w:r w:rsidRPr="006D6E63">
        <w:rPr>
          <w:rFonts w:ascii="Algerian" w:hAnsi="Algerian" w:cs="Arial"/>
          <w:bCs/>
          <w:sz w:val="24"/>
          <w:szCs w:val="24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Бургас</w:t>
      </w:r>
      <w:r w:rsidR="00C224A6">
        <w:rPr>
          <w:rFonts w:cs="Arial"/>
          <w:bCs/>
          <w:sz w:val="24"/>
          <w:szCs w:val="24"/>
        </w:rPr>
        <w:t xml:space="preserve">, </w:t>
      </w:r>
      <w:r w:rsidRPr="006D6E63">
        <w:rPr>
          <w:rFonts w:ascii="Tennessee Roman" w:hAnsi="Tennessee Roman" w:cs="Arial"/>
          <w:bCs/>
          <w:sz w:val="24"/>
          <w:szCs w:val="24"/>
        </w:rPr>
        <w:t>2018</w:t>
      </w:r>
      <w:r w:rsidRPr="006D6E63">
        <w:rPr>
          <w:rFonts w:ascii="Tennessee Roman" w:hAnsi="Tennessee Roman" w:cs="Arial"/>
          <w:bCs/>
          <w:sz w:val="24"/>
          <w:szCs w:val="24"/>
          <w:lang w:val="ru-RU"/>
        </w:rPr>
        <w:t xml:space="preserve"> </w:t>
      </w:r>
      <w:r w:rsidRPr="006D6E63"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ennessee Roman" w:hAnsi="Tennessee Roman" w:cs="Arial"/>
          <w:bCs/>
          <w:sz w:val="24"/>
          <w:szCs w:val="24"/>
        </w:rPr>
        <w:t>. – 20</w:t>
      </w:r>
      <w:r w:rsidRPr="00357A9B">
        <w:rPr>
          <w:rFonts w:ascii="Tennessee Roman" w:hAnsi="Tennessee Roman" w:cs="Arial"/>
          <w:bCs/>
          <w:sz w:val="24"/>
          <w:szCs w:val="24"/>
        </w:rPr>
        <w:t>23</w:t>
      </w:r>
      <w:r w:rsidRPr="006D6E63">
        <w:rPr>
          <w:rFonts w:ascii="Tennessee Roman" w:hAnsi="Tennessee Roman" w:cs="Arial"/>
          <w:bCs/>
          <w:sz w:val="24"/>
          <w:szCs w:val="24"/>
        </w:rPr>
        <w:t xml:space="preserve"> г.</w:t>
      </w:r>
    </w:p>
    <w:p w:rsidR="00646247" w:rsidRDefault="00646247" w:rsidP="00327BF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4A6" w:rsidRDefault="00646247" w:rsidP="00C224A6">
      <w:pPr>
        <w:spacing w:after="0"/>
        <w:ind w:left="425"/>
        <w:rPr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Приложение</w:t>
      </w:r>
      <w:r w:rsidRPr="00646247">
        <w:rPr>
          <w:rFonts w:ascii="Tennessee Roman" w:hAnsi="Tennessee Roman"/>
          <w:b/>
          <w:sz w:val="24"/>
          <w:szCs w:val="24"/>
          <w:u w:val="single"/>
        </w:rPr>
        <w:t>:</w:t>
      </w:r>
    </w:p>
    <w:p w:rsidR="00646247" w:rsidRDefault="00C224A6" w:rsidP="00AC6DB1">
      <w:pPr>
        <w:spacing w:after="0"/>
        <w:ind w:left="425"/>
        <w:rPr>
          <w:rFonts w:ascii="Tennessee Roman" w:hAnsi="Tennessee Roman" w:cs="Arial"/>
          <w:bCs/>
          <w:sz w:val="24"/>
          <w:szCs w:val="24"/>
          <w:lang w:val="en-US"/>
        </w:rPr>
      </w:pPr>
      <w:r w:rsidRPr="00AC6DB1">
        <w:rPr>
          <w:rFonts w:ascii="Times New Roman" w:hAnsi="Times New Roman" w:cs="Times New Roman"/>
          <w:sz w:val="24"/>
          <w:szCs w:val="24"/>
        </w:rPr>
        <w:t>Проект на</w:t>
      </w:r>
      <w:r w:rsidRPr="00AC6DB1">
        <w:rPr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sz w:val="24"/>
          <w:szCs w:val="24"/>
        </w:rPr>
        <w:t>Общинска</w:t>
      </w:r>
      <w:r w:rsidR="00646247" w:rsidRPr="00C224A6">
        <w:rPr>
          <w:rFonts w:ascii="Algerian" w:hAnsi="Algerian"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sz w:val="24"/>
          <w:szCs w:val="24"/>
        </w:rPr>
        <w:t xml:space="preserve">Стратегия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за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превенция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и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контрол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на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сексуално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предавани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инфекции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, </w:t>
      </w:r>
      <w:r w:rsidR="00646247" w:rsidRPr="00C224A6">
        <w:rPr>
          <w:rFonts w:ascii="Times New Roman" w:hAnsi="Times New Roman" w:cs="Times New Roman"/>
          <w:iCs/>
          <w:sz w:val="24"/>
          <w:szCs w:val="24"/>
        </w:rPr>
        <w:t>синдрома</w:t>
      </w:r>
      <w:r w:rsidR="00646247" w:rsidRPr="00C224A6">
        <w:rPr>
          <w:rFonts w:ascii="Tennessee Roman" w:hAnsi="Tennessee Roman" w:cs="Arial"/>
          <w:i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iCs/>
          <w:sz w:val="24"/>
          <w:szCs w:val="24"/>
        </w:rPr>
        <w:t>на</w:t>
      </w:r>
      <w:r w:rsidR="00646247" w:rsidRPr="00C224A6">
        <w:rPr>
          <w:rFonts w:ascii="Tennessee Roman" w:hAnsi="Tennessee Roman" w:cs="Arial"/>
          <w:i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iCs/>
          <w:sz w:val="24"/>
          <w:szCs w:val="24"/>
        </w:rPr>
        <w:t>придобитата</w:t>
      </w:r>
      <w:r w:rsidR="00646247" w:rsidRPr="00C224A6">
        <w:rPr>
          <w:rFonts w:ascii="Tennessee Roman" w:hAnsi="Tennessee Roman" w:cs="Arial"/>
          <w:i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iCs/>
          <w:sz w:val="24"/>
          <w:szCs w:val="24"/>
        </w:rPr>
        <w:t>имунна</w:t>
      </w:r>
      <w:r w:rsidR="00646247" w:rsidRPr="00C224A6">
        <w:rPr>
          <w:rFonts w:ascii="Tennessee Roman" w:hAnsi="Tennessee Roman" w:cs="Arial"/>
          <w:i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iCs/>
          <w:sz w:val="24"/>
          <w:szCs w:val="24"/>
        </w:rPr>
        <w:t>недостатъчност</w:t>
      </w:r>
      <w:r w:rsidR="00646247" w:rsidRPr="00C224A6">
        <w:rPr>
          <w:rFonts w:ascii="Tennessee Roman" w:hAnsi="Tennessee Roman" w:cs="Arial"/>
          <w:iCs/>
          <w:sz w:val="28"/>
          <w:szCs w:val="28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и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сексуално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 xml:space="preserve">здраве 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-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Община</w:t>
      </w:r>
      <w:r w:rsidR="00646247" w:rsidRPr="00C224A6">
        <w:rPr>
          <w:rFonts w:ascii="Algerian" w:hAnsi="Algerian" w:cs="Arial"/>
          <w:bCs/>
          <w:sz w:val="24"/>
          <w:szCs w:val="24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 xml:space="preserve">Бургас, 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>2018</w:t>
      </w:r>
      <w:r w:rsidR="00646247" w:rsidRPr="00C224A6">
        <w:rPr>
          <w:rFonts w:ascii="Tennessee Roman" w:hAnsi="Tennessee Roman" w:cs="Arial"/>
          <w:bCs/>
          <w:sz w:val="24"/>
          <w:szCs w:val="24"/>
          <w:lang w:val="ru-RU"/>
        </w:rPr>
        <w:t xml:space="preserve">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г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 xml:space="preserve">. – 2023 </w:t>
      </w:r>
      <w:r w:rsidR="00646247" w:rsidRPr="00C224A6">
        <w:rPr>
          <w:rFonts w:ascii="Times New Roman" w:hAnsi="Times New Roman" w:cs="Times New Roman"/>
          <w:bCs/>
          <w:sz w:val="24"/>
          <w:szCs w:val="24"/>
        </w:rPr>
        <w:t>г</w:t>
      </w:r>
      <w:r w:rsidR="00646247" w:rsidRPr="00C224A6">
        <w:rPr>
          <w:rFonts w:ascii="Tennessee Roman" w:hAnsi="Tennessee Roman" w:cs="Arial"/>
          <w:bCs/>
          <w:sz w:val="24"/>
          <w:szCs w:val="24"/>
        </w:rPr>
        <w:t>.</w:t>
      </w:r>
    </w:p>
    <w:p w:rsidR="00B66CBF" w:rsidRDefault="00B66CBF" w:rsidP="00AC6DB1">
      <w:pPr>
        <w:spacing w:after="0"/>
        <w:ind w:left="425"/>
        <w:rPr>
          <w:b/>
          <w:sz w:val="24"/>
          <w:szCs w:val="24"/>
          <w:u w:val="single"/>
          <w:lang w:val="en-US"/>
        </w:rPr>
      </w:pPr>
    </w:p>
    <w:p w:rsidR="00B66CBF" w:rsidRPr="00B66CBF" w:rsidRDefault="00B66CBF" w:rsidP="00AC6DB1">
      <w:pPr>
        <w:spacing w:after="0"/>
        <w:ind w:left="425"/>
        <w:rPr>
          <w:b/>
          <w:sz w:val="24"/>
          <w:szCs w:val="24"/>
          <w:u w:val="single"/>
          <w:lang w:val="en-US"/>
        </w:rPr>
      </w:pPr>
    </w:p>
    <w:p w:rsidR="00CC7D62" w:rsidRDefault="00646247" w:rsidP="00CC7D62">
      <w:pPr>
        <w:tabs>
          <w:tab w:val="left" w:pos="9000"/>
        </w:tabs>
        <w:spacing w:after="0" w:line="240" w:lineRule="auto"/>
        <w:ind w:right="-108"/>
        <w:jc w:val="both"/>
        <w:rPr>
          <w:rFonts w:ascii="Tennessee Roman" w:hAnsi="Tennessee Roman"/>
          <w:b/>
          <w:noProof/>
          <w:sz w:val="24"/>
          <w:szCs w:val="24"/>
          <w:lang w:val="en-US" w:eastAsia="bg-BG"/>
        </w:rPr>
      </w:pPr>
      <w:r w:rsidRPr="00471BF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>С</w:t>
      </w:r>
      <w:r w:rsidRPr="00471BFA">
        <w:rPr>
          <w:rFonts w:ascii="Algerian" w:hAnsi="Algerian"/>
          <w:b/>
          <w:noProof/>
          <w:sz w:val="24"/>
          <w:szCs w:val="24"/>
          <w:lang w:eastAsia="bg-BG"/>
        </w:rPr>
        <w:t xml:space="preserve"> </w:t>
      </w:r>
      <w:r w:rsidRPr="00471BF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>УВАЖЕНИЕ</w:t>
      </w:r>
      <w:r w:rsidRPr="00471BFA">
        <w:rPr>
          <w:rFonts w:ascii="Tennessee Roman" w:hAnsi="Tennessee Roman"/>
          <w:b/>
          <w:noProof/>
          <w:sz w:val="24"/>
          <w:szCs w:val="24"/>
          <w:lang w:eastAsia="bg-BG"/>
        </w:rPr>
        <w:t>,</w:t>
      </w:r>
    </w:p>
    <w:p w:rsidR="00B66CBF" w:rsidRPr="00B66CBF" w:rsidRDefault="00B66CBF" w:rsidP="00CC7D62">
      <w:pPr>
        <w:tabs>
          <w:tab w:val="left" w:pos="9000"/>
        </w:tabs>
        <w:spacing w:after="0" w:line="240" w:lineRule="auto"/>
        <w:ind w:right="-108"/>
        <w:jc w:val="both"/>
        <w:rPr>
          <w:b/>
          <w:noProof/>
          <w:sz w:val="24"/>
          <w:szCs w:val="24"/>
          <w:lang w:val="en-US" w:eastAsia="bg-BG"/>
        </w:rPr>
      </w:pPr>
    </w:p>
    <w:p w:rsidR="00646247" w:rsidRPr="00471BFA" w:rsidRDefault="00646247" w:rsidP="00CC7D62">
      <w:pPr>
        <w:tabs>
          <w:tab w:val="left" w:pos="9000"/>
        </w:tabs>
        <w:spacing w:after="0" w:line="240" w:lineRule="auto"/>
        <w:ind w:right="-108"/>
        <w:jc w:val="both"/>
        <w:rPr>
          <w:rFonts w:ascii="Algerian" w:hAnsi="Algerian"/>
          <w:b/>
          <w:noProof/>
          <w:sz w:val="24"/>
          <w:szCs w:val="24"/>
          <w:lang w:eastAsia="bg-BG"/>
        </w:rPr>
      </w:pPr>
      <w:r w:rsidRPr="00471BF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>Д</w:t>
      </w:r>
      <w:r w:rsidRPr="00471BFA">
        <w:rPr>
          <w:rFonts w:ascii="Tennessee Roman" w:hAnsi="Tennessee Roman"/>
          <w:b/>
          <w:noProof/>
          <w:sz w:val="24"/>
          <w:szCs w:val="24"/>
          <w:lang w:eastAsia="bg-BG"/>
        </w:rPr>
        <w:t>-</w:t>
      </w:r>
      <w:r w:rsidRPr="00471BF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>Р</w:t>
      </w:r>
      <w:r w:rsidRPr="00471BFA">
        <w:rPr>
          <w:rFonts w:ascii="Algerian" w:hAnsi="Algerian"/>
          <w:b/>
          <w:noProof/>
          <w:sz w:val="24"/>
          <w:szCs w:val="24"/>
          <w:lang w:eastAsia="bg-BG"/>
        </w:rPr>
        <w:t xml:space="preserve"> </w:t>
      </w:r>
      <w:r w:rsidRPr="00471BF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>ЛОРИС</w:t>
      </w:r>
      <w:r w:rsidRPr="00471BFA">
        <w:rPr>
          <w:rFonts w:ascii="Algerian" w:hAnsi="Algerian"/>
          <w:b/>
          <w:noProof/>
          <w:sz w:val="24"/>
          <w:szCs w:val="24"/>
          <w:lang w:eastAsia="bg-BG"/>
        </w:rPr>
        <w:t xml:space="preserve"> </w:t>
      </w:r>
      <w:r w:rsidRPr="00471BF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>МАНУЕЛЯН</w:t>
      </w:r>
    </w:p>
    <w:p w:rsidR="00B66CBF" w:rsidRDefault="00646247" w:rsidP="00AC6DB1">
      <w:pPr>
        <w:tabs>
          <w:tab w:val="left" w:pos="3540"/>
        </w:tabs>
        <w:spacing w:after="0" w:line="240" w:lineRule="auto"/>
        <w:ind w:left="-142" w:right="-108"/>
        <w:jc w:val="both"/>
        <w:rPr>
          <w:rFonts w:ascii="Times New Roman" w:hAnsi="Times New Roman" w:cs="Times New Roman"/>
          <w:i/>
          <w:noProof/>
          <w:sz w:val="24"/>
          <w:szCs w:val="24"/>
          <w:lang w:val="en-US" w:eastAsia="bg-BG"/>
        </w:rPr>
      </w:pPr>
      <w:r w:rsidRPr="00471BFA">
        <w:rPr>
          <w:rFonts w:ascii="Algerian" w:hAnsi="Algerian"/>
          <w:i/>
          <w:noProof/>
          <w:sz w:val="24"/>
          <w:szCs w:val="24"/>
          <w:lang w:eastAsia="bg-BG"/>
        </w:rPr>
        <w:t xml:space="preserve">  </w:t>
      </w:r>
      <w:r w:rsidRPr="00471BFA"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t>ЗАМЕСТНИК</w:t>
      </w:r>
      <w:r w:rsidRPr="00471BFA">
        <w:rPr>
          <w:rFonts w:ascii="Tennessee Roman" w:hAnsi="Tennessee Roman"/>
          <w:i/>
          <w:noProof/>
          <w:sz w:val="24"/>
          <w:szCs w:val="24"/>
          <w:lang w:eastAsia="bg-BG"/>
        </w:rPr>
        <w:t>-</w:t>
      </w:r>
      <w:r w:rsidRPr="00AC6DB1"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t>КМЕТ</w:t>
      </w:r>
      <w:r w:rsidR="00C224A6" w:rsidRPr="00AC6DB1"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t xml:space="preserve"> ЗСДС</w:t>
      </w:r>
    </w:p>
    <w:p w:rsidR="00646247" w:rsidRPr="00AC6DB1" w:rsidRDefault="00646247" w:rsidP="00AC6DB1">
      <w:pPr>
        <w:tabs>
          <w:tab w:val="left" w:pos="3540"/>
        </w:tabs>
        <w:spacing w:after="0" w:line="240" w:lineRule="auto"/>
        <w:ind w:left="-142" w:right="-108"/>
        <w:jc w:val="both"/>
        <w:rPr>
          <w:rFonts w:ascii="Algerian" w:hAnsi="Algerian"/>
          <w:i/>
          <w:noProof/>
          <w:sz w:val="24"/>
          <w:szCs w:val="24"/>
          <w:lang w:val="en-US" w:eastAsia="bg-BG"/>
        </w:rPr>
      </w:pPr>
      <w:r w:rsidRPr="00AC6DB1">
        <w:rPr>
          <w:rFonts w:ascii="Algerian" w:hAnsi="Algerian"/>
          <w:i/>
          <w:noProof/>
          <w:sz w:val="24"/>
          <w:szCs w:val="24"/>
          <w:lang w:eastAsia="bg-BG"/>
        </w:rPr>
        <w:tab/>
      </w:r>
    </w:p>
    <w:p w:rsidR="00B66CBF" w:rsidRPr="00B66CBF" w:rsidRDefault="00B66CBF" w:rsidP="00B03057">
      <w:pPr>
        <w:spacing w:after="0" w:line="240" w:lineRule="auto"/>
        <w:rPr>
          <w:i/>
          <w:sz w:val="24"/>
          <w:szCs w:val="24"/>
          <w:lang w:val="en-US"/>
        </w:rPr>
      </w:pPr>
      <w:bookmarkStart w:id="0" w:name="_GoBack"/>
      <w:bookmarkEnd w:id="0"/>
    </w:p>
    <w:sectPr w:rsidR="00B66CBF" w:rsidRPr="00B66CBF" w:rsidSect="00327BF9">
      <w:pgSz w:w="11906" w:h="16838"/>
      <w:pgMar w:top="820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nnessee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152"/>
    <w:multiLevelType w:val="hybridMultilevel"/>
    <w:tmpl w:val="AD7C0458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28C5"/>
    <w:multiLevelType w:val="multilevel"/>
    <w:tmpl w:val="ADE239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63F93"/>
    <w:multiLevelType w:val="hybridMultilevel"/>
    <w:tmpl w:val="69EC24C4"/>
    <w:lvl w:ilvl="0" w:tplc="7B26CB6C">
      <w:start w:val="2018"/>
      <w:numFmt w:val="decimal"/>
      <w:lvlText w:val="%1"/>
      <w:lvlJc w:val="left"/>
      <w:pPr>
        <w:ind w:left="840" w:hanging="480"/>
      </w:pPr>
      <w:rPr>
        <w:rFonts w:ascii="Tennessee Roman" w:hAnsi="Tennessee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C0E38"/>
    <w:multiLevelType w:val="multilevel"/>
    <w:tmpl w:val="4AECBC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3A10B5"/>
    <w:multiLevelType w:val="multilevel"/>
    <w:tmpl w:val="64488B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CE72DA"/>
    <w:multiLevelType w:val="multilevel"/>
    <w:tmpl w:val="CF1856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AC0CCB"/>
    <w:multiLevelType w:val="hybridMultilevel"/>
    <w:tmpl w:val="F47E4734"/>
    <w:lvl w:ilvl="0" w:tplc="061A8224">
      <w:start w:val="1"/>
      <w:numFmt w:val="decimal"/>
      <w:lvlText w:val="%1."/>
      <w:lvlJc w:val="left"/>
      <w:pPr>
        <w:ind w:left="720" w:hanging="360"/>
      </w:pPr>
      <w:rPr>
        <w:rFonts w:ascii="Tennessee Roman" w:hAnsi="Tennessee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33F21"/>
    <w:multiLevelType w:val="multilevel"/>
    <w:tmpl w:val="4BAC9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470559"/>
    <w:multiLevelType w:val="multilevel"/>
    <w:tmpl w:val="9B7A16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31DB0"/>
    <w:multiLevelType w:val="hybridMultilevel"/>
    <w:tmpl w:val="59406D1A"/>
    <w:lvl w:ilvl="0" w:tplc="0A6E82AE">
      <w:start w:val="1"/>
      <w:numFmt w:val="decimal"/>
      <w:lvlText w:val="%1."/>
      <w:lvlJc w:val="left"/>
      <w:pPr>
        <w:ind w:left="720" w:hanging="360"/>
      </w:pPr>
      <w:rPr>
        <w:rFonts w:ascii="Tennessee Roman" w:hAnsi="Tennessee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766FEF"/>
    <w:multiLevelType w:val="hybridMultilevel"/>
    <w:tmpl w:val="C3BA56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EE6D07"/>
    <w:multiLevelType w:val="multilevel"/>
    <w:tmpl w:val="F9EC6D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11"/>
  </w:num>
  <w:num w:numId="8">
    <w:abstractNumId w:val="4"/>
  </w:num>
  <w:num w:numId="9">
    <w:abstractNumId w:val="10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7F2"/>
    <w:rsid w:val="00000269"/>
    <w:rsid w:val="000145DD"/>
    <w:rsid w:val="00023649"/>
    <w:rsid w:val="00033569"/>
    <w:rsid w:val="0008689B"/>
    <w:rsid w:val="000B2AE2"/>
    <w:rsid w:val="000C0C31"/>
    <w:rsid w:val="00125BF2"/>
    <w:rsid w:val="0016656F"/>
    <w:rsid w:val="00171DD9"/>
    <w:rsid w:val="00173549"/>
    <w:rsid w:val="00174A47"/>
    <w:rsid w:val="001A031C"/>
    <w:rsid w:val="001A5B21"/>
    <w:rsid w:val="001C6E77"/>
    <w:rsid w:val="002C0D9C"/>
    <w:rsid w:val="002D4C69"/>
    <w:rsid w:val="00300A90"/>
    <w:rsid w:val="0030782F"/>
    <w:rsid w:val="00307EE7"/>
    <w:rsid w:val="00311B41"/>
    <w:rsid w:val="00327BF9"/>
    <w:rsid w:val="00333FF7"/>
    <w:rsid w:val="00342066"/>
    <w:rsid w:val="00357A9B"/>
    <w:rsid w:val="003B261C"/>
    <w:rsid w:val="003C7984"/>
    <w:rsid w:val="00407540"/>
    <w:rsid w:val="00424CA2"/>
    <w:rsid w:val="00471640"/>
    <w:rsid w:val="00471BFA"/>
    <w:rsid w:val="00497975"/>
    <w:rsid w:val="004A1EA2"/>
    <w:rsid w:val="00500E88"/>
    <w:rsid w:val="005109F0"/>
    <w:rsid w:val="00532098"/>
    <w:rsid w:val="0055727E"/>
    <w:rsid w:val="005617B1"/>
    <w:rsid w:val="00583A66"/>
    <w:rsid w:val="005905AD"/>
    <w:rsid w:val="005D1187"/>
    <w:rsid w:val="005D7FD8"/>
    <w:rsid w:val="006224E3"/>
    <w:rsid w:val="006257F2"/>
    <w:rsid w:val="006407C1"/>
    <w:rsid w:val="00646247"/>
    <w:rsid w:val="006561D7"/>
    <w:rsid w:val="0069183B"/>
    <w:rsid w:val="006D602E"/>
    <w:rsid w:val="006D6E63"/>
    <w:rsid w:val="007430B0"/>
    <w:rsid w:val="00793B15"/>
    <w:rsid w:val="007976D4"/>
    <w:rsid w:val="007A0775"/>
    <w:rsid w:val="007D749D"/>
    <w:rsid w:val="007F56D8"/>
    <w:rsid w:val="00860DD1"/>
    <w:rsid w:val="008B15E5"/>
    <w:rsid w:val="009318EF"/>
    <w:rsid w:val="0093321F"/>
    <w:rsid w:val="00943075"/>
    <w:rsid w:val="00997B17"/>
    <w:rsid w:val="009D4D16"/>
    <w:rsid w:val="00A04C4C"/>
    <w:rsid w:val="00A05E93"/>
    <w:rsid w:val="00A279CA"/>
    <w:rsid w:val="00A63EBF"/>
    <w:rsid w:val="00AA6E8F"/>
    <w:rsid w:val="00AB39D5"/>
    <w:rsid w:val="00AC6DB1"/>
    <w:rsid w:val="00AF5403"/>
    <w:rsid w:val="00B03057"/>
    <w:rsid w:val="00B115E0"/>
    <w:rsid w:val="00B324CF"/>
    <w:rsid w:val="00B34FF9"/>
    <w:rsid w:val="00B532CC"/>
    <w:rsid w:val="00B66CBF"/>
    <w:rsid w:val="00BD28F7"/>
    <w:rsid w:val="00BF1CAA"/>
    <w:rsid w:val="00C17D2E"/>
    <w:rsid w:val="00C224A6"/>
    <w:rsid w:val="00C42925"/>
    <w:rsid w:val="00C6681C"/>
    <w:rsid w:val="00CC7D62"/>
    <w:rsid w:val="00CF2CFB"/>
    <w:rsid w:val="00D115B2"/>
    <w:rsid w:val="00D16798"/>
    <w:rsid w:val="00D35DCB"/>
    <w:rsid w:val="00D70474"/>
    <w:rsid w:val="00D9709F"/>
    <w:rsid w:val="00DB087D"/>
    <w:rsid w:val="00E5065B"/>
    <w:rsid w:val="00E53C6F"/>
    <w:rsid w:val="00E57F7F"/>
    <w:rsid w:val="00E60248"/>
    <w:rsid w:val="00E63289"/>
    <w:rsid w:val="00E632E5"/>
    <w:rsid w:val="00E833AF"/>
    <w:rsid w:val="00ED7AD8"/>
    <w:rsid w:val="00EF0FB9"/>
    <w:rsid w:val="00EF7E80"/>
    <w:rsid w:val="00F00260"/>
    <w:rsid w:val="00F12842"/>
    <w:rsid w:val="00F33C65"/>
    <w:rsid w:val="00F63680"/>
    <w:rsid w:val="00F64913"/>
    <w:rsid w:val="00F64A95"/>
    <w:rsid w:val="00F90556"/>
    <w:rsid w:val="00FE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34F0"/>
  <w15:docId w15:val="{E5D5ADB9-D403-4FBB-813E-0AC9F7E9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2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2CFB"/>
    <w:rPr>
      <w:i/>
      <w:iCs/>
    </w:rPr>
  </w:style>
  <w:style w:type="character" w:styleId="Strong">
    <w:name w:val="Strong"/>
    <w:basedOn w:val="DefaultParagraphFont"/>
    <w:qFormat/>
    <w:rsid w:val="00CF2CFB"/>
    <w:rPr>
      <w:b/>
      <w:bCs/>
    </w:rPr>
  </w:style>
  <w:style w:type="paragraph" w:styleId="NormalWeb">
    <w:name w:val="Normal (Web)"/>
    <w:basedOn w:val="Normal"/>
    <w:unhideWhenUsed/>
    <w:rsid w:val="00CF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42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7D749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D749D"/>
    <w:rPr>
      <w:rFonts w:eastAsiaTheme="minorEastAsia"/>
      <w:lang w:val="en-US" w:eastAsia="ja-JP"/>
    </w:rPr>
  </w:style>
  <w:style w:type="character" w:customStyle="1" w:styleId="longtext">
    <w:name w:val="long_text"/>
    <w:basedOn w:val="DefaultParagraphFont"/>
    <w:rsid w:val="00646247"/>
  </w:style>
  <w:style w:type="paragraph" w:styleId="BodyText">
    <w:name w:val="Body Text"/>
    <w:basedOn w:val="Normal"/>
    <w:link w:val="BodyTextChar"/>
    <w:rsid w:val="00AC6DB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AC6DB1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7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1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0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DC972-6306-4B96-BDE0-A855A1FBD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Dean Bonchev</cp:lastModifiedBy>
  <cp:revision>2</cp:revision>
  <dcterms:created xsi:type="dcterms:W3CDTF">2018-02-12T08:38:00Z</dcterms:created>
  <dcterms:modified xsi:type="dcterms:W3CDTF">2018-02-12T08:38:00Z</dcterms:modified>
</cp:coreProperties>
</file>