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9D1" w:rsidRPr="005E605F" w:rsidRDefault="005E605F" w:rsidP="0069233B">
      <w:pPr>
        <w:rPr>
          <w:sz w:val="32"/>
          <w:szCs w:val="32"/>
        </w:rPr>
      </w:pPr>
      <w:r w:rsidRPr="005E605F">
        <w:rPr>
          <w:sz w:val="32"/>
          <w:szCs w:val="32"/>
        </w:rPr>
        <w:t>ДО ОБЩИНСКИ СЪВЕТ</w:t>
      </w:r>
      <w:r w:rsidR="0069233B">
        <w:rPr>
          <w:sz w:val="32"/>
          <w:szCs w:val="32"/>
        </w:rPr>
        <w:t xml:space="preserve"> -</w:t>
      </w:r>
      <w:r w:rsidRPr="005E605F">
        <w:rPr>
          <w:sz w:val="32"/>
          <w:szCs w:val="32"/>
        </w:rPr>
        <w:t xml:space="preserve"> БУРГАС</w:t>
      </w:r>
    </w:p>
    <w:p w:rsidR="005D59D1" w:rsidRPr="005E605F" w:rsidRDefault="005D59D1" w:rsidP="005D59D1">
      <w:pPr>
        <w:rPr>
          <w:sz w:val="28"/>
          <w:szCs w:val="28"/>
        </w:rPr>
      </w:pPr>
    </w:p>
    <w:p w:rsidR="005D59D1" w:rsidRDefault="005D59D1" w:rsidP="005D59D1">
      <w:pPr>
        <w:rPr>
          <w:sz w:val="28"/>
          <w:szCs w:val="28"/>
        </w:rPr>
      </w:pPr>
    </w:p>
    <w:p w:rsidR="005E605F" w:rsidRDefault="005E605F" w:rsidP="005D59D1">
      <w:pPr>
        <w:rPr>
          <w:sz w:val="28"/>
          <w:szCs w:val="28"/>
        </w:rPr>
      </w:pPr>
    </w:p>
    <w:p w:rsidR="005E605F" w:rsidRPr="005E605F" w:rsidRDefault="005E605F" w:rsidP="005D59D1">
      <w:pPr>
        <w:rPr>
          <w:sz w:val="28"/>
          <w:szCs w:val="28"/>
        </w:rPr>
      </w:pPr>
    </w:p>
    <w:p w:rsidR="005E605F" w:rsidRPr="005E605F" w:rsidRDefault="005D59D1" w:rsidP="005E605F">
      <w:pPr>
        <w:jc w:val="center"/>
        <w:rPr>
          <w:sz w:val="32"/>
          <w:szCs w:val="32"/>
        </w:rPr>
      </w:pPr>
      <w:r w:rsidRPr="005E605F">
        <w:rPr>
          <w:sz w:val="32"/>
          <w:szCs w:val="32"/>
        </w:rPr>
        <w:t xml:space="preserve">Д О К Л А Д Н А  З А П И С К А </w:t>
      </w:r>
    </w:p>
    <w:p w:rsidR="005E605F" w:rsidRPr="005E605F" w:rsidRDefault="005D59D1" w:rsidP="005E605F">
      <w:pPr>
        <w:jc w:val="center"/>
        <w:rPr>
          <w:sz w:val="32"/>
          <w:szCs w:val="32"/>
        </w:rPr>
      </w:pPr>
      <w:r w:rsidRPr="005E605F">
        <w:rPr>
          <w:sz w:val="32"/>
          <w:szCs w:val="32"/>
        </w:rPr>
        <w:t>от</w:t>
      </w:r>
    </w:p>
    <w:p w:rsidR="005E605F" w:rsidRPr="0069233B" w:rsidRDefault="0069233B" w:rsidP="005D59D1">
      <w:pPr>
        <w:jc w:val="center"/>
        <w:rPr>
          <w:sz w:val="28"/>
          <w:szCs w:val="28"/>
        </w:rPr>
      </w:pPr>
      <w:r>
        <w:rPr>
          <w:sz w:val="32"/>
          <w:szCs w:val="32"/>
        </w:rPr>
        <w:t>група общински съветници</w:t>
      </w:r>
      <w:bookmarkStart w:id="0" w:name="_GoBack"/>
      <w:bookmarkEnd w:id="0"/>
    </w:p>
    <w:p w:rsidR="005E605F" w:rsidRPr="005E605F" w:rsidRDefault="005E605F" w:rsidP="005D59D1">
      <w:pPr>
        <w:jc w:val="center"/>
        <w:rPr>
          <w:sz w:val="28"/>
          <w:szCs w:val="28"/>
        </w:rPr>
      </w:pPr>
    </w:p>
    <w:p w:rsidR="00781290" w:rsidRDefault="005E605F" w:rsidP="005E605F">
      <w:pPr>
        <w:jc w:val="both"/>
        <w:rPr>
          <w:sz w:val="28"/>
          <w:szCs w:val="28"/>
        </w:rPr>
      </w:pPr>
      <w:r w:rsidRPr="00781290">
        <w:rPr>
          <w:b/>
          <w:sz w:val="28"/>
          <w:szCs w:val="28"/>
        </w:rPr>
        <w:t>Относно:</w:t>
      </w:r>
      <w:r w:rsidR="00781290" w:rsidRPr="00781290">
        <w:rPr>
          <w:b/>
          <w:sz w:val="28"/>
          <w:szCs w:val="28"/>
          <w:lang w:val="en-US"/>
        </w:rPr>
        <w:t xml:space="preserve"> </w:t>
      </w:r>
      <w:r w:rsidR="0069233B">
        <w:rPr>
          <w:sz w:val="28"/>
          <w:szCs w:val="28"/>
        </w:rPr>
        <w:t>Удостояване на Стойчо Кьосев, доктор по философия, със званието ”Почетен гражданин на Община Бургас”</w:t>
      </w:r>
    </w:p>
    <w:p w:rsidR="00781290" w:rsidRDefault="00781290" w:rsidP="005E605F">
      <w:pPr>
        <w:jc w:val="both"/>
        <w:rPr>
          <w:sz w:val="28"/>
          <w:szCs w:val="28"/>
        </w:rPr>
      </w:pPr>
    </w:p>
    <w:p w:rsidR="00781290" w:rsidRPr="00781290" w:rsidRDefault="00781290" w:rsidP="005E605F">
      <w:pPr>
        <w:jc w:val="both"/>
        <w:rPr>
          <w:b/>
          <w:sz w:val="28"/>
          <w:szCs w:val="28"/>
        </w:rPr>
      </w:pPr>
      <w:r w:rsidRPr="00781290">
        <w:rPr>
          <w:b/>
          <w:sz w:val="28"/>
          <w:szCs w:val="28"/>
        </w:rPr>
        <w:t>УВАЖАЕМИ ОБЩИНСКИ СЪВЕТНИЦИ,</w:t>
      </w:r>
    </w:p>
    <w:p w:rsidR="00781290" w:rsidRDefault="00781290" w:rsidP="005E605F">
      <w:pPr>
        <w:jc w:val="both"/>
        <w:rPr>
          <w:sz w:val="28"/>
          <w:szCs w:val="28"/>
        </w:rPr>
      </w:pPr>
    </w:p>
    <w:p w:rsidR="0069233B" w:rsidRPr="0069233B" w:rsidRDefault="0069233B" w:rsidP="0069233B">
      <w:pPr>
        <w:ind w:firstLine="708"/>
        <w:rPr>
          <w:sz w:val="28"/>
          <w:szCs w:val="28"/>
        </w:rPr>
      </w:pPr>
      <w:r w:rsidRPr="0069233B">
        <w:rPr>
          <w:sz w:val="28"/>
          <w:szCs w:val="28"/>
        </w:rPr>
        <w:t xml:space="preserve">Докторът по философия Стойчо </w:t>
      </w:r>
      <w:r w:rsidR="006E5CD6">
        <w:rPr>
          <w:sz w:val="28"/>
          <w:szCs w:val="28"/>
        </w:rPr>
        <w:t xml:space="preserve"> </w:t>
      </w:r>
      <w:r w:rsidRPr="0069233B">
        <w:rPr>
          <w:sz w:val="28"/>
          <w:szCs w:val="28"/>
        </w:rPr>
        <w:t>Кьосев е трето поколение бургазлия. Роден е на 17 ноември 1954 година в центъра на Бургас на улица „Славянска” , а родната му къща е паметник на културата.</w:t>
      </w:r>
    </w:p>
    <w:p w:rsidR="0069233B" w:rsidRPr="0069233B" w:rsidRDefault="0069233B" w:rsidP="0069233B">
      <w:pPr>
        <w:ind w:firstLine="708"/>
        <w:rPr>
          <w:sz w:val="28"/>
          <w:szCs w:val="28"/>
        </w:rPr>
      </w:pPr>
      <w:r w:rsidRPr="0069233B">
        <w:rPr>
          <w:sz w:val="28"/>
          <w:szCs w:val="28"/>
        </w:rPr>
        <w:t>Завършва Английската езикова гимназия в Бургас и специалност „Философия” и „Социология” в Софийския университет „Св. Климент Охридски” . Защитава докторат по антична философия в Софийския университет .</w:t>
      </w:r>
    </w:p>
    <w:p w:rsidR="0069233B" w:rsidRPr="0069233B" w:rsidRDefault="0069233B" w:rsidP="0069233B">
      <w:pPr>
        <w:ind w:firstLine="708"/>
        <w:rPr>
          <w:sz w:val="28"/>
          <w:szCs w:val="28"/>
        </w:rPr>
      </w:pPr>
      <w:r w:rsidRPr="0069233B">
        <w:rPr>
          <w:sz w:val="28"/>
          <w:szCs w:val="28"/>
        </w:rPr>
        <w:t xml:space="preserve">Баща е на три деца, които отглежда сам поради внезапната смърт на съпругата му след раждане. </w:t>
      </w:r>
    </w:p>
    <w:p w:rsidR="0069233B" w:rsidRPr="0069233B" w:rsidRDefault="0069233B" w:rsidP="0069233B">
      <w:pPr>
        <w:ind w:firstLine="708"/>
        <w:rPr>
          <w:sz w:val="28"/>
          <w:szCs w:val="28"/>
        </w:rPr>
      </w:pPr>
      <w:r w:rsidRPr="0069233B">
        <w:rPr>
          <w:sz w:val="28"/>
          <w:szCs w:val="28"/>
        </w:rPr>
        <w:t xml:space="preserve">По време на комунистическия режим е учител по философия в различни средни училища в града, както и главен асистент по философия в полувисшия институт по машиностроене и електротехника /днес  Технически факултет в БСУ/ . </w:t>
      </w:r>
    </w:p>
    <w:p w:rsidR="0069233B" w:rsidRPr="0069233B" w:rsidRDefault="0069233B" w:rsidP="0069233B">
      <w:pPr>
        <w:ind w:firstLine="708"/>
        <w:rPr>
          <w:sz w:val="28"/>
          <w:szCs w:val="28"/>
        </w:rPr>
      </w:pPr>
      <w:r w:rsidRPr="0069233B">
        <w:rPr>
          <w:sz w:val="28"/>
          <w:szCs w:val="28"/>
        </w:rPr>
        <w:t>Учредява общоградски философски клуб „Сократ”, за което е международно признат за дисидент с принос в борбата му за демокрация и отстояване на гражданските права за развитието на образованието и свободата по време на тоталитарния режим в града . За правозащитната си дейност многократно е арестуван от властите.</w:t>
      </w:r>
    </w:p>
    <w:p w:rsidR="0069233B" w:rsidRPr="0069233B" w:rsidRDefault="0069233B" w:rsidP="0069233B">
      <w:pPr>
        <w:ind w:firstLine="708"/>
        <w:rPr>
          <w:sz w:val="28"/>
          <w:szCs w:val="28"/>
        </w:rPr>
      </w:pPr>
      <w:r w:rsidRPr="0069233B">
        <w:rPr>
          <w:sz w:val="28"/>
          <w:szCs w:val="28"/>
        </w:rPr>
        <w:t>След 1989 г е учредител и безспорен лидер на първото демократично движение в Бургас „Клуб за демократични промени „19 ноември”. Учредител е на СДС в Бургас и е сред неговите първи председатели в града. Активен участник е в дейността на Българското сдружение за честни избори и граждански права.</w:t>
      </w:r>
    </w:p>
    <w:p w:rsidR="0069233B" w:rsidRPr="0069233B" w:rsidRDefault="0069233B" w:rsidP="0069233B">
      <w:pPr>
        <w:rPr>
          <w:sz w:val="28"/>
          <w:szCs w:val="28"/>
        </w:rPr>
      </w:pPr>
      <w:r w:rsidRPr="0069233B">
        <w:rPr>
          <w:sz w:val="28"/>
          <w:szCs w:val="28"/>
        </w:rPr>
        <w:t xml:space="preserve">Приносът му за града е във формиране и решително отстояване на идеята за създаване на Бургаския свободен университет. Безспорен лидер е в борбата за учредяването на Университета чрез многобройни граждански инициативи – протести, митинги, </w:t>
      </w:r>
    </w:p>
    <w:p w:rsidR="0069233B" w:rsidRPr="0069233B" w:rsidRDefault="0069233B" w:rsidP="0069233B">
      <w:pPr>
        <w:rPr>
          <w:sz w:val="28"/>
          <w:szCs w:val="28"/>
        </w:rPr>
      </w:pPr>
      <w:r w:rsidRPr="0069233B">
        <w:rPr>
          <w:sz w:val="28"/>
          <w:szCs w:val="28"/>
        </w:rPr>
        <w:t xml:space="preserve">30 дневна гладна стачка, гражданско неподчинение за отвоюване на сграда </w:t>
      </w:r>
      <w:r w:rsidRPr="0069233B">
        <w:rPr>
          <w:sz w:val="28"/>
          <w:szCs w:val="28"/>
        </w:rPr>
        <w:lastRenderedPageBreak/>
        <w:t>за университета и пр. Учредител е на Бургаския свободен университет и първи директор на Университетското издателство. Има решителен принос за предоставяне на сградата на бившата междуокръжна партийна школа в Бургас за нуждите на здравеопазването в града.</w:t>
      </w:r>
    </w:p>
    <w:p w:rsidR="0069233B" w:rsidRPr="0069233B" w:rsidRDefault="0069233B" w:rsidP="0069233B">
      <w:pPr>
        <w:rPr>
          <w:sz w:val="28"/>
          <w:szCs w:val="28"/>
        </w:rPr>
      </w:pPr>
      <w:r w:rsidRPr="0069233B">
        <w:rPr>
          <w:sz w:val="28"/>
          <w:szCs w:val="28"/>
        </w:rPr>
        <w:t xml:space="preserve">Създател е на първата частна социологическа агенция в града. Автор е на много публицистични и научни статии в престижни наши и международни издания.  </w:t>
      </w:r>
    </w:p>
    <w:p w:rsidR="0069233B" w:rsidRDefault="0069233B" w:rsidP="005E605F">
      <w:pPr>
        <w:jc w:val="both"/>
        <w:rPr>
          <w:sz w:val="28"/>
          <w:szCs w:val="28"/>
        </w:rPr>
      </w:pPr>
    </w:p>
    <w:p w:rsidR="0069233B" w:rsidRDefault="0069233B" w:rsidP="006923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основание гореизложеното, отчитайки приноса на Стойчо Кьосев за демократичните процеси в българското общество, за развитието на академичната общност в Община Бургас и създаването на Бургаски Свободен Университет, и опазване на демократичните ценности, и във връзка с чл. 21 ал. 1 т.22 от Закона за местното самоуправление и местната администрация, предлагам на Общински съвет Бургас да вземе следното </w:t>
      </w:r>
    </w:p>
    <w:p w:rsidR="0069233B" w:rsidRDefault="0069233B" w:rsidP="005E605F">
      <w:pPr>
        <w:jc w:val="both"/>
        <w:rPr>
          <w:sz w:val="28"/>
          <w:szCs w:val="28"/>
        </w:rPr>
      </w:pPr>
    </w:p>
    <w:p w:rsidR="0069233B" w:rsidRDefault="0069233B" w:rsidP="005E605F">
      <w:pPr>
        <w:jc w:val="both"/>
        <w:rPr>
          <w:sz w:val="28"/>
          <w:szCs w:val="28"/>
        </w:rPr>
      </w:pPr>
    </w:p>
    <w:p w:rsidR="00453097" w:rsidRDefault="00453097" w:rsidP="00453097">
      <w:pPr>
        <w:jc w:val="center"/>
        <w:rPr>
          <w:b/>
          <w:sz w:val="28"/>
          <w:szCs w:val="28"/>
        </w:rPr>
      </w:pPr>
      <w:r w:rsidRPr="00453097">
        <w:rPr>
          <w:b/>
          <w:sz w:val="28"/>
          <w:szCs w:val="28"/>
        </w:rPr>
        <w:t>РЕШЕНИЕ:</w:t>
      </w:r>
    </w:p>
    <w:p w:rsidR="0069233B" w:rsidRDefault="0069233B" w:rsidP="00453097">
      <w:pPr>
        <w:jc w:val="center"/>
        <w:rPr>
          <w:b/>
          <w:sz w:val="28"/>
          <w:szCs w:val="28"/>
        </w:rPr>
      </w:pPr>
    </w:p>
    <w:p w:rsidR="0069233B" w:rsidRDefault="0069233B" w:rsidP="0069233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Удостоява със званието ”Почетен гражданин на Община Бургас” – Стойчо Кьосев.</w:t>
      </w:r>
    </w:p>
    <w:p w:rsidR="0069233B" w:rsidRDefault="0069233B" w:rsidP="0069233B">
      <w:pPr>
        <w:ind w:left="360"/>
        <w:rPr>
          <w:b/>
          <w:sz w:val="28"/>
          <w:szCs w:val="28"/>
        </w:rPr>
      </w:pPr>
    </w:p>
    <w:p w:rsidR="0069233B" w:rsidRDefault="0069233B" w:rsidP="0069233B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Приложение:</w:t>
      </w:r>
    </w:p>
    <w:p w:rsidR="0069233B" w:rsidRPr="0069233B" w:rsidRDefault="0069233B" w:rsidP="0069233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Подписка</w:t>
      </w:r>
    </w:p>
    <w:p w:rsidR="00453097" w:rsidRDefault="00453097" w:rsidP="00453097">
      <w:pPr>
        <w:jc w:val="center"/>
        <w:rPr>
          <w:sz w:val="28"/>
          <w:szCs w:val="28"/>
        </w:rPr>
      </w:pPr>
    </w:p>
    <w:p w:rsidR="002E02A8" w:rsidRDefault="002E02A8"/>
    <w:p w:rsidR="00F82891" w:rsidRDefault="00F82891"/>
    <w:p w:rsidR="00F82891" w:rsidRDefault="00F82891"/>
    <w:p w:rsidR="00F82891" w:rsidRDefault="00F82891"/>
    <w:p w:rsidR="00F82891" w:rsidRPr="004836F4" w:rsidRDefault="00F82891">
      <w:pPr>
        <w:rPr>
          <w:b/>
          <w:sz w:val="28"/>
          <w:szCs w:val="28"/>
        </w:rPr>
      </w:pPr>
      <w:r w:rsidRPr="004836F4">
        <w:rPr>
          <w:b/>
          <w:sz w:val="28"/>
          <w:szCs w:val="28"/>
        </w:rPr>
        <w:t>С Уважение</w:t>
      </w:r>
    </w:p>
    <w:p w:rsidR="00F82891" w:rsidRPr="004836F4" w:rsidRDefault="0069233B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Група Общински съветници</w:t>
      </w:r>
    </w:p>
    <w:sectPr w:rsidR="00F82891" w:rsidRPr="004836F4" w:rsidSect="002E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6055"/>
    <w:multiLevelType w:val="hybridMultilevel"/>
    <w:tmpl w:val="DF00B4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C6707"/>
    <w:multiLevelType w:val="hybridMultilevel"/>
    <w:tmpl w:val="FEE66E52"/>
    <w:lvl w:ilvl="0" w:tplc="4538C4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D1"/>
    <w:rsid w:val="000266A3"/>
    <w:rsid w:val="00082170"/>
    <w:rsid w:val="002E02A8"/>
    <w:rsid w:val="003217BB"/>
    <w:rsid w:val="00453097"/>
    <w:rsid w:val="004836F4"/>
    <w:rsid w:val="005D59D1"/>
    <w:rsid w:val="005E605F"/>
    <w:rsid w:val="0069233B"/>
    <w:rsid w:val="006B4F3C"/>
    <w:rsid w:val="006E5CD6"/>
    <w:rsid w:val="00781290"/>
    <w:rsid w:val="007A1073"/>
    <w:rsid w:val="00A2598F"/>
    <w:rsid w:val="00A56513"/>
    <w:rsid w:val="00D81992"/>
    <w:rsid w:val="00F8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5889"/>
  <w15:docId w15:val="{EB1D125E-9E43-49B7-96E9-F3ADF477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9D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4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F2C36-175D-443A-940B-917E9CDC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2018-04-04T13:06:00Z</cp:lastPrinted>
  <dcterms:created xsi:type="dcterms:W3CDTF">2018-04-05T05:45:00Z</dcterms:created>
  <dcterms:modified xsi:type="dcterms:W3CDTF">2018-09-26T13:34:00Z</dcterms:modified>
</cp:coreProperties>
</file>