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4517"/>
      </w:tblGrid>
      <w:tr w:rsidR="00DC308A" w:rsidRPr="001E0476" w:rsidTr="003641E1">
        <w:tc>
          <w:tcPr>
            <w:tcW w:w="4606" w:type="dxa"/>
          </w:tcPr>
          <w:p w:rsidR="00DC308A" w:rsidRPr="001E0476" w:rsidRDefault="00DC308A" w:rsidP="001E0476">
            <w:pPr>
              <w:rPr>
                <w:caps/>
                <w:spacing w:val="60"/>
                <w:sz w:val="28"/>
                <w:szCs w:val="28"/>
              </w:rPr>
            </w:pPr>
            <w:r w:rsidRPr="001E0476">
              <w:rPr>
                <w:caps/>
                <w:spacing w:val="60"/>
                <w:sz w:val="28"/>
                <w:szCs w:val="28"/>
              </w:rPr>
              <w:t>До общински съвет</w:t>
            </w:r>
          </w:p>
          <w:p w:rsidR="00DC308A" w:rsidRPr="001E0476" w:rsidRDefault="001E0476" w:rsidP="001E0476">
            <w:pPr>
              <w:rPr>
                <w:sz w:val="28"/>
                <w:szCs w:val="28"/>
              </w:rPr>
            </w:pPr>
            <w:r>
              <w:rPr>
                <w:caps/>
                <w:spacing w:val="60"/>
                <w:sz w:val="28"/>
                <w:szCs w:val="28"/>
              </w:rPr>
              <w:t>Гр</w:t>
            </w:r>
            <w:r w:rsidR="00DC308A" w:rsidRPr="001E0476">
              <w:rPr>
                <w:caps/>
                <w:spacing w:val="60"/>
                <w:sz w:val="28"/>
                <w:szCs w:val="28"/>
              </w:rPr>
              <w:t>. Бургас</w:t>
            </w:r>
          </w:p>
        </w:tc>
        <w:tc>
          <w:tcPr>
            <w:tcW w:w="4606" w:type="dxa"/>
          </w:tcPr>
          <w:p w:rsidR="00DC308A" w:rsidRPr="001E0476" w:rsidRDefault="00DC308A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1E0476" w:rsidRPr="003577A8" w:rsidRDefault="001E0476" w:rsidP="003577A8">
      <w:pPr>
        <w:rPr>
          <w:caps/>
          <w:sz w:val="16"/>
          <w:szCs w:val="16"/>
          <w:lang w:val="en-US"/>
        </w:rPr>
      </w:pPr>
    </w:p>
    <w:p w:rsidR="003641E1" w:rsidRPr="001E0476" w:rsidRDefault="003641E1" w:rsidP="003641E1">
      <w:pPr>
        <w:jc w:val="center"/>
        <w:rPr>
          <w:caps/>
          <w:sz w:val="48"/>
          <w:szCs w:val="48"/>
        </w:rPr>
      </w:pPr>
      <w:r w:rsidRPr="001E0476">
        <w:rPr>
          <w:caps/>
          <w:sz w:val="48"/>
          <w:szCs w:val="48"/>
        </w:rPr>
        <w:t>Докладна записка</w:t>
      </w:r>
    </w:p>
    <w:p w:rsidR="006275A0" w:rsidRPr="001E0476" w:rsidRDefault="003641E1" w:rsidP="006275A0">
      <w:pPr>
        <w:jc w:val="center"/>
        <w:rPr>
          <w:sz w:val="28"/>
          <w:szCs w:val="28"/>
        </w:rPr>
      </w:pPr>
      <w:r w:rsidRPr="001E0476">
        <w:rPr>
          <w:sz w:val="28"/>
          <w:szCs w:val="28"/>
        </w:rPr>
        <w:t xml:space="preserve">от </w:t>
      </w:r>
    </w:p>
    <w:p w:rsidR="006275A0" w:rsidRPr="001E0476" w:rsidRDefault="003641E1" w:rsidP="006275A0">
      <w:pPr>
        <w:jc w:val="center"/>
        <w:rPr>
          <w:caps/>
          <w:sz w:val="28"/>
          <w:szCs w:val="28"/>
          <w:lang w:val="en-US"/>
        </w:rPr>
      </w:pPr>
      <w:r w:rsidRPr="001E0476">
        <w:rPr>
          <w:caps/>
          <w:sz w:val="28"/>
          <w:szCs w:val="28"/>
        </w:rPr>
        <w:t>Тодор</w:t>
      </w:r>
      <w:r w:rsidR="006275A0" w:rsidRPr="001E0476">
        <w:rPr>
          <w:caps/>
          <w:sz w:val="28"/>
          <w:szCs w:val="28"/>
        </w:rPr>
        <w:t xml:space="preserve"> </w:t>
      </w:r>
      <w:r w:rsidRPr="001E0476">
        <w:rPr>
          <w:caps/>
          <w:sz w:val="28"/>
          <w:szCs w:val="28"/>
        </w:rPr>
        <w:t>Колев</w:t>
      </w:r>
      <w:r w:rsidR="005F19A1" w:rsidRPr="001E0476">
        <w:rPr>
          <w:sz w:val="28"/>
          <w:szCs w:val="28"/>
        </w:rPr>
        <w:t>, Общински съветник</w:t>
      </w:r>
      <w:r w:rsidR="00C1042D" w:rsidRPr="001E0476">
        <w:rPr>
          <w:sz w:val="28"/>
          <w:szCs w:val="28"/>
        </w:rPr>
        <w:t xml:space="preserve"> от ПП </w:t>
      </w:r>
      <w:r w:rsidR="00133CF2" w:rsidRPr="001E0476">
        <w:rPr>
          <w:sz w:val="28"/>
          <w:szCs w:val="28"/>
        </w:rPr>
        <w:t>ГЕРБ</w:t>
      </w:r>
    </w:p>
    <w:p w:rsidR="006275A0" w:rsidRPr="001E0476" w:rsidRDefault="006275A0" w:rsidP="006275A0">
      <w:pPr>
        <w:jc w:val="center"/>
        <w:rPr>
          <w:caps/>
          <w:sz w:val="28"/>
          <w:szCs w:val="28"/>
          <w:lang w:val="en-US"/>
        </w:rPr>
      </w:pPr>
      <w:r w:rsidRPr="001E0476">
        <w:rPr>
          <w:caps/>
          <w:sz w:val="28"/>
          <w:szCs w:val="28"/>
        </w:rPr>
        <w:t>Стефан колев</w:t>
      </w:r>
      <w:r w:rsidR="005F19A1" w:rsidRPr="001E0476">
        <w:rPr>
          <w:caps/>
          <w:sz w:val="28"/>
          <w:szCs w:val="28"/>
        </w:rPr>
        <w:t xml:space="preserve">, </w:t>
      </w:r>
      <w:r w:rsidR="005F19A1" w:rsidRPr="001E0476">
        <w:rPr>
          <w:sz w:val="28"/>
          <w:szCs w:val="28"/>
        </w:rPr>
        <w:t>Общински съветник</w:t>
      </w:r>
      <w:r w:rsidR="00C1042D" w:rsidRPr="001E0476">
        <w:rPr>
          <w:sz w:val="28"/>
          <w:szCs w:val="28"/>
        </w:rPr>
        <w:t xml:space="preserve"> от ПП </w:t>
      </w:r>
      <w:r w:rsidR="00133CF2" w:rsidRPr="001E0476">
        <w:rPr>
          <w:sz w:val="28"/>
          <w:szCs w:val="28"/>
        </w:rPr>
        <w:t>ГЕРБ</w:t>
      </w:r>
    </w:p>
    <w:p w:rsidR="006275A0" w:rsidRPr="001E0476" w:rsidRDefault="006275A0" w:rsidP="006275A0">
      <w:pPr>
        <w:jc w:val="center"/>
        <w:rPr>
          <w:caps/>
          <w:sz w:val="28"/>
          <w:szCs w:val="28"/>
        </w:rPr>
      </w:pPr>
      <w:r w:rsidRPr="001E0476">
        <w:rPr>
          <w:caps/>
          <w:sz w:val="28"/>
          <w:szCs w:val="28"/>
        </w:rPr>
        <w:t>калояна петкова</w:t>
      </w:r>
      <w:r w:rsidR="005F19A1" w:rsidRPr="001E0476">
        <w:rPr>
          <w:caps/>
          <w:sz w:val="28"/>
          <w:szCs w:val="28"/>
        </w:rPr>
        <w:t xml:space="preserve">, </w:t>
      </w:r>
      <w:r w:rsidR="005F19A1" w:rsidRPr="001E0476">
        <w:rPr>
          <w:sz w:val="28"/>
          <w:szCs w:val="28"/>
        </w:rPr>
        <w:t>Общински съветник</w:t>
      </w:r>
      <w:r w:rsidR="001E0476">
        <w:rPr>
          <w:sz w:val="28"/>
          <w:szCs w:val="28"/>
        </w:rPr>
        <w:t xml:space="preserve"> от ПП </w:t>
      </w:r>
      <w:r w:rsidR="00133CF2" w:rsidRPr="001E0476">
        <w:rPr>
          <w:sz w:val="28"/>
          <w:szCs w:val="28"/>
        </w:rPr>
        <w:t>ГЕРБ</w:t>
      </w:r>
    </w:p>
    <w:p w:rsidR="006275A0" w:rsidRPr="001E0476" w:rsidRDefault="005F19A1" w:rsidP="001E0476">
      <w:pPr>
        <w:jc w:val="center"/>
        <w:rPr>
          <w:sz w:val="28"/>
          <w:szCs w:val="28"/>
        </w:rPr>
      </w:pPr>
      <w:r w:rsidRPr="001E0476">
        <w:rPr>
          <w:caps/>
          <w:sz w:val="28"/>
          <w:szCs w:val="28"/>
        </w:rPr>
        <w:t xml:space="preserve">Георги митев, </w:t>
      </w:r>
      <w:r w:rsidR="00133CF2" w:rsidRPr="001E0476">
        <w:rPr>
          <w:sz w:val="28"/>
          <w:szCs w:val="28"/>
        </w:rPr>
        <w:t>Председател</w:t>
      </w:r>
      <w:r w:rsidR="001E0476">
        <w:rPr>
          <w:sz w:val="28"/>
          <w:szCs w:val="28"/>
        </w:rPr>
        <w:t xml:space="preserve"> на постоянна К</w:t>
      </w:r>
      <w:r w:rsidR="00485939" w:rsidRPr="001E0476">
        <w:rPr>
          <w:sz w:val="28"/>
          <w:szCs w:val="28"/>
        </w:rPr>
        <w:t>омисия по опазване на околната среда, земеделие и храни</w:t>
      </w:r>
    </w:p>
    <w:p w:rsidR="00485939" w:rsidRPr="00485939" w:rsidRDefault="00485939" w:rsidP="00485939">
      <w:pPr>
        <w:jc w:val="center"/>
        <w:rPr>
          <w:b/>
          <w:sz w:val="28"/>
          <w:szCs w:val="28"/>
        </w:rPr>
      </w:pPr>
    </w:p>
    <w:p w:rsidR="00485939" w:rsidRDefault="009B4319" w:rsidP="001E0476">
      <w:pPr>
        <w:rPr>
          <w:caps/>
          <w:sz w:val="28"/>
          <w:szCs w:val="28"/>
        </w:rPr>
      </w:pPr>
      <w:r w:rsidRPr="00E71B2A">
        <w:rPr>
          <w:b/>
          <w:sz w:val="28"/>
          <w:szCs w:val="28"/>
        </w:rPr>
        <w:t xml:space="preserve">Относно </w:t>
      </w:r>
      <w:r w:rsidR="00AF7402" w:rsidRPr="00E71B2A">
        <w:rPr>
          <w:b/>
          <w:sz w:val="28"/>
          <w:szCs w:val="28"/>
        </w:rPr>
        <w:t>:</w:t>
      </w:r>
      <w:r w:rsidR="00AF7402">
        <w:rPr>
          <w:sz w:val="28"/>
          <w:szCs w:val="28"/>
        </w:rPr>
        <w:t xml:space="preserve"> Изграждане на метални конструкции (гнездови платформи)</w:t>
      </w:r>
      <w:r w:rsidRPr="009B4319">
        <w:rPr>
          <w:sz w:val="28"/>
          <w:szCs w:val="28"/>
        </w:rPr>
        <w:t xml:space="preserve"> за </w:t>
      </w:r>
      <w:r w:rsidRPr="00D811F1">
        <w:rPr>
          <w:sz w:val="28"/>
          <w:szCs w:val="28"/>
        </w:rPr>
        <w:t>бели щъркели.</w:t>
      </w:r>
    </w:p>
    <w:p w:rsidR="00485939" w:rsidRPr="00485939" w:rsidRDefault="00485939" w:rsidP="00485939">
      <w:pPr>
        <w:jc w:val="center"/>
        <w:rPr>
          <w:caps/>
          <w:sz w:val="28"/>
          <w:szCs w:val="28"/>
        </w:rPr>
      </w:pPr>
    </w:p>
    <w:p w:rsidR="009B4319" w:rsidRDefault="005F19A1" w:rsidP="002F3E73">
      <w:pPr>
        <w:spacing w:after="0" w:line="360" w:lineRule="auto"/>
        <w:ind w:firstLine="709"/>
        <w:rPr>
          <w:b/>
          <w:sz w:val="28"/>
          <w:szCs w:val="28"/>
        </w:rPr>
      </w:pPr>
      <w:r w:rsidRPr="005F19A1">
        <w:rPr>
          <w:b/>
          <w:sz w:val="28"/>
          <w:szCs w:val="28"/>
        </w:rPr>
        <w:t>УВАЖАЕМИ ОБЩИНСКИ СЪВЕТНИЦИ,</w:t>
      </w:r>
    </w:p>
    <w:p w:rsidR="005F19A1" w:rsidRPr="005F19A1" w:rsidRDefault="005F19A1" w:rsidP="002F3E73">
      <w:pPr>
        <w:spacing w:after="0" w:line="360" w:lineRule="auto"/>
        <w:ind w:firstLine="709"/>
        <w:rPr>
          <w:b/>
        </w:rPr>
      </w:pPr>
    </w:p>
    <w:p w:rsidR="009B4319" w:rsidRPr="008761B9" w:rsidRDefault="005F19A1" w:rsidP="00C1042D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761B9" w:rsidRPr="00D811F1">
        <w:rPr>
          <w:sz w:val="28"/>
          <w:szCs w:val="28"/>
        </w:rPr>
        <w:t>елият щъркел</w:t>
      </w:r>
      <w:r w:rsidR="00C1042D">
        <w:rPr>
          <w:sz w:val="28"/>
          <w:szCs w:val="28"/>
        </w:rPr>
        <w:t xml:space="preserve"> е една от най</w:t>
      </w:r>
      <w:r w:rsidR="00C1042D">
        <w:rPr>
          <w:sz w:val="28"/>
          <w:szCs w:val="28"/>
          <w:lang w:val="en-US"/>
        </w:rPr>
        <w:t>-</w:t>
      </w:r>
      <w:r w:rsidR="00676262" w:rsidRPr="00D811F1">
        <w:rPr>
          <w:sz w:val="28"/>
          <w:szCs w:val="28"/>
        </w:rPr>
        <w:t>познатите и обичани птици, символ</w:t>
      </w:r>
      <w:r w:rsidR="00676262" w:rsidRPr="008761B9">
        <w:rPr>
          <w:sz w:val="28"/>
          <w:szCs w:val="28"/>
        </w:rPr>
        <w:t xml:space="preserve"> на семейството, плодородието и щастието. Според народните вярвания той е свещена птица и носи щастие и късмет на дома и селото, където гнезди. Щъркелът е единствената едра птица, която обитава основно населените места и живее редом с човека. Затова той е един от най – чувствителните индикатори за състоянието на средата, която обитаваме и ние хората.</w:t>
      </w:r>
    </w:p>
    <w:p w:rsidR="008761B9" w:rsidRDefault="009B4319" w:rsidP="00C1042D">
      <w:pPr>
        <w:spacing w:after="0" w:line="360" w:lineRule="auto"/>
        <w:ind w:firstLine="709"/>
        <w:jc w:val="both"/>
        <w:rPr>
          <w:sz w:val="28"/>
          <w:szCs w:val="28"/>
          <w:lang w:val="en-US"/>
        </w:rPr>
      </w:pPr>
      <w:r w:rsidRPr="008761B9">
        <w:rPr>
          <w:sz w:val="28"/>
          <w:szCs w:val="28"/>
        </w:rPr>
        <w:t>Въз основа на</w:t>
      </w:r>
      <w:r w:rsidR="008761B9" w:rsidRPr="008761B9">
        <w:rPr>
          <w:sz w:val="28"/>
          <w:szCs w:val="28"/>
        </w:rPr>
        <w:t xml:space="preserve"> Становище изготвено и предоставен</w:t>
      </w:r>
      <w:r w:rsidR="00D811F1">
        <w:rPr>
          <w:sz w:val="28"/>
          <w:szCs w:val="28"/>
        </w:rPr>
        <w:t>о  на вниманието на Тодор Колев</w:t>
      </w:r>
      <w:r w:rsidR="008761B9" w:rsidRPr="008761B9">
        <w:rPr>
          <w:sz w:val="28"/>
          <w:szCs w:val="28"/>
        </w:rPr>
        <w:t xml:space="preserve"> - общински съветник от Община Бургас с </w:t>
      </w:r>
      <w:r w:rsidR="008761B9" w:rsidRPr="00AF7402">
        <w:rPr>
          <w:b/>
          <w:sz w:val="28"/>
          <w:szCs w:val="28"/>
        </w:rPr>
        <w:t>вх.</w:t>
      </w:r>
      <w:r w:rsidR="00D811F1">
        <w:rPr>
          <w:b/>
          <w:sz w:val="28"/>
          <w:szCs w:val="28"/>
        </w:rPr>
        <w:t xml:space="preserve"> </w:t>
      </w:r>
      <w:r w:rsidR="008761B9" w:rsidRPr="00AF7402">
        <w:rPr>
          <w:b/>
          <w:sz w:val="28"/>
          <w:szCs w:val="28"/>
        </w:rPr>
        <w:t>№ РД 30-8-530/18.</w:t>
      </w:r>
      <w:r w:rsidR="00D811F1">
        <w:rPr>
          <w:b/>
          <w:sz w:val="28"/>
          <w:szCs w:val="28"/>
        </w:rPr>
        <w:t xml:space="preserve"> </w:t>
      </w:r>
      <w:r w:rsidR="008761B9" w:rsidRPr="00AF7402">
        <w:rPr>
          <w:b/>
          <w:sz w:val="28"/>
          <w:szCs w:val="28"/>
        </w:rPr>
        <w:t>01.</w:t>
      </w:r>
      <w:r w:rsidR="00D811F1">
        <w:rPr>
          <w:b/>
          <w:sz w:val="28"/>
          <w:szCs w:val="28"/>
        </w:rPr>
        <w:t xml:space="preserve"> </w:t>
      </w:r>
      <w:r w:rsidR="008761B9" w:rsidRPr="00AF7402">
        <w:rPr>
          <w:b/>
          <w:sz w:val="28"/>
          <w:szCs w:val="28"/>
        </w:rPr>
        <w:t>2019 г.</w:t>
      </w:r>
      <w:r w:rsidR="008761B9" w:rsidRPr="008761B9">
        <w:rPr>
          <w:sz w:val="28"/>
          <w:szCs w:val="28"/>
        </w:rPr>
        <w:t xml:space="preserve"> от </w:t>
      </w:r>
      <w:r w:rsidR="008761B9">
        <w:rPr>
          <w:sz w:val="28"/>
          <w:szCs w:val="28"/>
        </w:rPr>
        <w:t>доцент д-р Светла Далакчиев</w:t>
      </w:r>
      <w:r w:rsidR="00D811F1">
        <w:rPr>
          <w:sz w:val="28"/>
          <w:szCs w:val="28"/>
        </w:rPr>
        <w:t>а</w:t>
      </w:r>
      <w:r w:rsidR="008761B9">
        <w:rPr>
          <w:sz w:val="28"/>
          <w:szCs w:val="28"/>
        </w:rPr>
        <w:t>,</w:t>
      </w:r>
      <w:r w:rsidRPr="008761B9">
        <w:rPr>
          <w:sz w:val="28"/>
          <w:szCs w:val="28"/>
        </w:rPr>
        <w:t xml:space="preserve"> предлагаме на територията на община Бургас да се изградят първоначално 10 броя </w:t>
      </w:r>
      <w:r w:rsidRPr="008761B9">
        <w:rPr>
          <w:sz w:val="28"/>
          <w:szCs w:val="28"/>
        </w:rPr>
        <w:lastRenderedPageBreak/>
        <w:t>метални конструкции</w:t>
      </w:r>
      <w:r w:rsidR="00676262" w:rsidRPr="008761B9">
        <w:rPr>
          <w:sz w:val="28"/>
          <w:szCs w:val="28"/>
        </w:rPr>
        <w:t xml:space="preserve"> (гнездови платформи)</w:t>
      </w:r>
      <w:r w:rsidR="005F19A1">
        <w:rPr>
          <w:sz w:val="28"/>
          <w:szCs w:val="28"/>
        </w:rPr>
        <w:t xml:space="preserve">, </w:t>
      </w:r>
      <w:r w:rsidR="00676262" w:rsidRPr="008761B9">
        <w:rPr>
          <w:sz w:val="28"/>
          <w:szCs w:val="28"/>
        </w:rPr>
        <w:t>спомаг</w:t>
      </w:r>
      <w:r w:rsidR="00D811F1">
        <w:rPr>
          <w:sz w:val="28"/>
          <w:szCs w:val="28"/>
        </w:rPr>
        <w:t>ащи гнезденето на белия щъркел.</w:t>
      </w:r>
    </w:p>
    <w:p w:rsidR="005F19A1" w:rsidRDefault="005F19A1" w:rsidP="00C1042D">
      <w:pPr>
        <w:spacing w:after="0" w:line="36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Предвид </w:t>
      </w:r>
      <w:r w:rsidR="006275A0" w:rsidRPr="006275A0">
        <w:rPr>
          <w:sz w:val="28"/>
          <w:szCs w:val="28"/>
        </w:rPr>
        <w:t xml:space="preserve">изложеното и на </w:t>
      </w:r>
      <w:r w:rsidR="006275A0" w:rsidRPr="006275A0">
        <w:rPr>
          <w:sz w:val="28"/>
          <w:szCs w:val="28"/>
          <w:lang w:val="ru-RU"/>
        </w:rPr>
        <w:t>основание чл. 21, ал. 1, т. 8 от З</w:t>
      </w:r>
      <w:r>
        <w:rPr>
          <w:sz w:val="28"/>
          <w:szCs w:val="28"/>
          <w:lang w:val="ru-RU"/>
        </w:rPr>
        <w:t>акона за местното самоуправление и местната администрация</w:t>
      </w:r>
      <w:r w:rsidR="006275A0" w:rsidRPr="006275A0">
        <w:rPr>
          <w:sz w:val="28"/>
          <w:szCs w:val="28"/>
          <w:lang w:val="ru-RU"/>
        </w:rPr>
        <w:t>, предлагаме на ОС да вземе следните</w:t>
      </w:r>
    </w:p>
    <w:p w:rsidR="00C1042D" w:rsidRDefault="00C1042D" w:rsidP="00C1042D">
      <w:pPr>
        <w:spacing w:after="0" w:line="360" w:lineRule="auto"/>
        <w:ind w:firstLine="709"/>
        <w:contextualSpacing/>
        <w:jc w:val="both"/>
        <w:rPr>
          <w:b/>
          <w:sz w:val="28"/>
          <w:szCs w:val="28"/>
          <w:lang w:val="en-US"/>
        </w:rPr>
      </w:pPr>
    </w:p>
    <w:p w:rsidR="005F19A1" w:rsidRDefault="005F19A1" w:rsidP="00C1042D">
      <w:pPr>
        <w:spacing w:after="0" w:line="360" w:lineRule="auto"/>
        <w:ind w:firstLine="709"/>
        <w:contextualSpacing/>
        <w:jc w:val="center"/>
        <w:rPr>
          <w:b/>
          <w:sz w:val="28"/>
          <w:szCs w:val="28"/>
          <w:lang w:val="en-US"/>
        </w:rPr>
      </w:pPr>
      <w:r w:rsidRPr="005F19A1">
        <w:rPr>
          <w:b/>
          <w:sz w:val="28"/>
          <w:szCs w:val="28"/>
          <w:lang w:val="ru-RU"/>
        </w:rPr>
        <w:t>РЕШЕНИЯ:</w:t>
      </w:r>
    </w:p>
    <w:p w:rsidR="00C1042D" w:rsidRPr="00C1042D" w:rsidRDefault="00C1042D" w:rsidP="00C1042D">
      <w:pPr>
        <w:spacing w:after="0" w:line="360" w:lineRule="auto"/>
        <w:ind w:firstLine="709"/>
        <w:contextualSpacing/>
        <w:jc w:val="both"/>
        <w:rPr>
          <w:b/>
          <w:sz w:val="28"/>
          <w:szCs w:val="28"/>
          <w:lang w:val="en-US"/>
        </w:rPr>
      </w:pPr>
    </w:p>
    <w:p w:rsidR="008761B9" w:rsidRPr="006275A0" w:rsidRDefault="008F3D9E" w:rsidP="00C1042D">
      <w:pPr>
        <w:pStyle w:val="ListParagraph"/>
        <w:numPr>
          <w:ilvl w:val="0"/>
          <w:numId w:val="2"/>
        </w:numPr>
        <w:spacing w:after="0" w:line="360" w:lineRule="auto"/>
        <w:ind w:left="0" w:firstLine="1134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Община Бургас д</w:t>
      </w:r>
      <w:r w:rsidR="006275A0" w:rsidRPr="006275A0">
        <w:rPr>
          <w:sz w:val="28"/>
          <w:szCs w:val="28"/>
        </w:rPr>
        <w:t>а изработи 10 броя метални конструкции (гнездови платформи)</w:t>
      </w:r>
      <w:r w:rsidR="00C1042D">
        <w:rPr>
          <w:sz w:val="28"/>
          <w:szCs w:val="28"/>
        </w:rPr>
        <w:t>,</w:t>
      </w:r>
      <w:r w:rsidR="006275A0" w:rsidRPr="006275A0">
        <w:rPr>
          <w:sz w:val="28"/>
          <w:szCs w:val="28"/>
        </w:rPr>
        <w:t xml:space="preserve"> като м</w:t>
      </w:r>
      <w:r w:rsidR="008761B9" w:rsidRPr="006275A0">
        <w:rPr>
          <w:sz w:val="28"/>
          <w:szCs w:val="28"/>
        </w:rPr>
        <w:t>атериалите необходими за изграждането ще бъдат предоста</w:t>
      </w:r>
      <w:r w:rsidR="005C29AB" w:rsidRPr="006275A0">
        <w:rPr>
          <w:sz w:val="28"/>
          <w:szCs w:val="28"/>
        </w:rPr>
        <w:t>вени от дарители безвъзмездно на О</w:t>
      </w:r>
      <w:r w:rsidR="008761B9" w:rsidRPr="006275A0">
        <w:rPr>
          <w:sz w:val="28"/>
          <w:szCs w:val="28"/>
        </w:rPr>
        <w:t>бщина Бургас.</w:t>
      </w:r>
    </w:p>
    <w:p w:rsidR="008761B9" w:rsidRPr="006275A0" w:rsidRDefault="008761B9" w:rsidP="00C1042D">
      <w:pPr>
        <w:pStyle w:val="ListParagraph"/>
        <w:numPr>
          <w:ilvl w:val="0"/>
          <w:numId w:val="2"/>
        </w:numPr>
        <w:spacing w:after="0" w:line="360" w:lineRule="auto"/>
        <w:ind w:left="0" w:firstLine="1134"/>
        <w:jc w:val="both"/>
        <w:rPr>
          <w:rFonts w:cs="Times New Roman"/>
          <w:sz w:val="28"/>
          <w:szCs w:val="28"/>
        </w:rPr>
      </w:pPr>
      <w:r w:rsidRPr="006275A0">
        <w:rPr>
          <w:sz w:val="28"/>
          <w:szCs w:val="28"/>
        </w:rPr>
        <w:t>Изграждането</w:t>
      </w:r>
      <w:r w:rsidR="005C29AB" w:rsidRPr="006275A0">
        <w:rPr>
          <w:sz w:val="28"/>
          <w:szCs w:val="28"/>
        </w:rPr>
        <w:t xml:space="preserve"> и монтажа да бъдат извършени</w:t>
      </w:r>
      <w:r w:rsidRPr="006275A0">
        <w:rPr>
          <w:sz w:val="28"/>
          <w:szCs w:val="28"/>
        </w:rPr>
        <w:t xml:space="preserve"> от </w:t>
      </w:r>
      <w:r w:rsidR="005C29AB" w:rsidRPr="006275A0">
        <w:rPr>
          <w:sz w:val="28"/>
          <w:szCs w:val="28"/>
        </w:rPr>
        <w:t>Община Бургас.</w:t>
      </w:r>
    </w:p>
    <w:p w:rsidR="005C29AB" w:rsidRPr="006275A0" w:rsidRDefault="005C29AB" w:rsidP="00C1042D">
      <w:pPr>
        <w:pStyle w:val="ListParagraph"/>
        <w:numPr>
          <w:ilvl w:val="0"/>
          <w:numId w:val="2"/>
        </w:numPr>
        <w:spacing w:after="0" w:line="360" w:lineRule="auto"/>
        <w:ind w:left="0" w:firstLine="1134"/>
        <w:jc w:val="both"/>
        <w:rPr>
          <w:rFonts w:cs="Times New Roman"/>
          <w:sz w:val="28"/>
          <w:szCs w:val="28"/>
        </w:rPr>
      </w:pPr>
      <w:r w:rsidRPr="006275A0">
        <w:rPr>
          <w:sz w:val="28"/>
          <w:szCs w:val="28"/>
        </w:rPr>
        <w:t>Точките на гнездовите платформи да бъдат посочени о</w:t>
      </w:r>
      <w:r w:rsidR="001E0476">
        <w:rPr>
          <w:sz w:val="28"/>
          <w:szCs w:val="28"/>
        </w:rPr>
        <w:t>т представители на Регионалния исторически музей, Българско д</w:t>
      </w:r>
      <w:r w:rsidRPr="006275A0">
        <w:rPr>
          <w:sz w:val="28"/>
          <w:szCs w:val="28"/>
        </w:rPr>
        <w:t>ружество за защита на птицит</w:t>
      </w:r>
      <w:r w:rsidR="001E0476">
        <w:rPr>
          <w:sz w:val="28"/>
          <w:szCs w:val="28"/>
        </w:rPr>
        <w:t>е и Регионална Инспекция по околната среда и в</w:t>
      </w:r>
      <w:r w:rsidRPr="006275A0">
        <w:rPr>
          <w:sz w:val="28"/>
          <w:szCs w:val="28"/>
        </w:rPr>
        <w:t>одите.</w:t>
      </w:r>
    </w:p>
    <w:p w:rsidR="00AF7402" w:rsidRPr="00C1042D" w:rsidRDefault="00AF7402" w:rsidP="00C1042D">
      <w:pPr>
        <w:pStyle w:val="ListParagraph"/>
        <w:numPr>
          <w:ilvl w:val="0"/>
          <w:numId w:val="2"/>
        </w:numPr>
        <w:spacing w:after="0" w:line="360" w:lineRule="auto"/>
        <w:ind w:left="0" w:firstLine="1134"/>
        <w:jc w:val="both"/>
        <w:rPr>
          <w:rFonts w:cs="Times New Roman"/>
          <w:sz w:val="28"/>
          <w:szCs w:val="28"/>
        </w:rPr>
      </w:pPr>
      <w:r w:rsidRPr="006275A0">
        <w:rPr>
          <w:sz w:val="28"/>
          <w:szCs w:val="28"/>
        </w:rPr>
        <w:t xml:space="preserve">Срок на изпълнение </w:t>
      </w:r>
      <w:r w:rsidRPr="00C1042D">
        <w:rPr>
          <w:sz w:val="28"/>
          <w:szCs w:val="28"/>
        </w:rPr>
        <w:t>до</w:t>
      </w:r>
      <w:r w:rsidRPr="006275A0">
        <w:rPr>
          <w:b/>
          <w:sz w:val="28"/>
          <w:szCs w:val="28"/>
        </w:rPr>
        <w:t xml:space="preserve"> </w:t>
      </w:r>
      <w:r w:rsidRPr="00C1042D">
        <w:rPr>
          <w:sz w:val="28"/>
          <w:szCs w:val="28"/>
        </w:rPr>
        <w:t>08.</w:t>
      </w:r>
      <w:r w:rsidR="006275A0" w:rsidRPr="00C1042D">
        <w:rPr>
          <w:sz w:val="28"/>
          <w:szCs w:val="28"/>
        </w:rPr>
        <w:t xml:space="preserve"> </w:t>
      </w:r>
      <w:r w:rsidRPr="00C1042D">
        <w:rPr>
          <w:sz w:val="28"/>
          <w:szCs w:val="28"/>
        </w:rPr>
        <w:t>04.</w:t>
      </w:r>
      <w:r w:rsidR="006275A0" w:rsidRPr="00C1042D">
        <w:rPr>
          <w:sz w:val="28"/>
          <w:szCs w:val="28"/>
        </w:rPr>
        <w:t xml:space="preserve"> </w:t>
      </w:r>
      <w:r w:rsidRPr="00C1042D">
        <w:rPr>
          <w:sz w:val="28"/>
          <w:szCs w:val="28"/>
        </w:rPr>
        <w:t>2019 година.</w:t>
      </w:r>
    </w:p>
    <w:p w:rsidR="00AF7402" w:rsidRDefault="00AF7402" w:rsidP="00C1042D">
      <w:pPr>
        <w:pStyle w:val="ListParagraph"/>
        <w:spacing w:after="0" w:line="360" w:lineRule="auto"/>
        <w:ind w:firstLine="709"/>
        <w:jc w:val="both"/>
        <w:rPr>
          <w:sz w:val="28"/>
          <w:szCs w:val="28"/>
        </w:rPr>
      </w:pPr>
    </w:p>
    <w:p w:rsidR="00AF7402" w:rsidRPr="00C1042D" w:rsidRDefault="00AF7402" w:rsidP="00C1042D">
      <w:pPr>
        <w:spacing w:after="0" w:line="360" w:lineRule="auto"/>
        <w:jc w:val="both"/>
        <w:rPr>
          <w:b/>
          <w:sz w:val="28"/>
          <w:szCs w:val="28"/>
        </w:rPr>
      </w:pPr>
      <w:r w:rsidRPr="00C1042D">
        <w:rPr>
          <w:b/>
          <w:sz w:val="28"/>
          <w:szCs w:val="28"/>
        </w:rPr>
        <w:t>Приложение:</w:t>
      </w:r>
    </w:p>
    <w:p w:rsidR="008F3D9E" w:rsidRPr="00C1042D" w:rsidRDefault="00AF7402" w:rsidP="00C1042D">
      <w:pPr>
        <w:spacing w:after="0" w:line="360" w:lineRule="auto"/>
        <w:jc w:val="both"/>
        <w:rPr>
          <w:sz w:val="28"/>
          <w:szCs w:val="28"/>
        </w:rPr>
      </w:pPr>
      <w:r w:rsidRPr="00C1042D">
        <w:rPr>
          <w:sz w:val="28"/>
          <w:szCs w:val="28"/>
        </w:rPr>
        <w:t>Становище от доцент д-р С</w:t>
      </w:r>
      <w:r w:rsidR="00C74C3B">
        <w:rPr>
          <w:sz w:val="28"/>
          <w:szCs w:val="28"/>
        </w:rPr>
        <w:t xml:space="preserve">. </w:t>
      </w:r>
      <w:bookmarkStart w:id="0" w:name="_GoBack"/>
      <w:bookmarkEnd w:id="0"/>
      <w:r w:rsidRPr="00C1042D">
        <w:rPr>
          <w:sz w:val="28"/>
          <w:szCs w:val="28"/>
        </w:rPr>
        <w:t>Далакчиева – Регионален Исторически Музей</w:t>
      </w:r>
    </w:p>
    <w:p w:rsidR="00485939" w:rsidRPr="00485939" w:rsidRDefault="00485939" w:rsidP="00485939">
      <w:pPr>
        <w:pStyle w:val="ListParagraph"/>
        <w:spacing w:after="0" w:line="360" w:lineRule="auto"/>
        <w:ind w:firstLine="709"/>
        <w:rPr>
          <w:sz w:val="28"/>
          <w:szCs w:val="28"/>
        </w:rPr>
      </w:pPr>
    </w:p>
    <w:p w:rsidR="008F3D9E" w:rsidRPr="00485939" w:rsidRDefault="008F3D9E" w:rsidP="00485939">
      <w:pPr>
        <w:spacing w:after="0" w:line="360" w:lineRule="auto"/>
        <w:rPr>
          <w:sz w:val="28"/>
          <w:szCs w:val="28"/>
        </w:rPr>
      </w:pPr>
      <w:r w:rsidRPr="008F3D9E">
        <w:rPr>
          <w:sz w:val="28"/>
          <w:szCs w:val="28"/>
        </w:rPr>
        <w:t>С уважение:</w:t>
      </w:r>
      <w:r w:rsidRPr="00485939">
        <w:rPr>
          <w:sz w:val="28"/>
          <w:szCs w:val="28"/>
        </w:rPr>
        <w:tab/>
      </w:r>
      <w:r w:rsidRPr="00485939">
        <w:rPr>
          <w:sz w:val="28"/>
          <w:szCs w:val="28"/>
        </w:rPr>
        <w:tab/>
      </w:r>
      <w:r w:rsidRPr="00485939">
        <w:rPr>
          <w:sz w:val="28"/>
          <w:szCs w:val="28"/>
        </w:rPr>
        <w:tab/>
      </w:r>
      <w:r w:rsidRPr="00485939">
        <w:rPr>
          <w:sz w:val="28"/>
          <w:szCs w:val="28"/>
        </w:rPr>
        <w:tab/>
      </w:r>
    </w:p>
    <w:p w:rsidR="008F3D9E" w:rsidRPr="008F3D9E" w:rsidRDefault="008F3D9E" w:rsidP="008F3D9E">
      <w:pPr>
        <w:rPr>
          <w:caps/>
          <w:sz w:val="28"/>
          <w:szCs w:val="28"/>
        </w:rPr>
      </w:pPr>
      <w:r>
        <w:rPr>
          <w:sz w:val="28"/>
          <w:szCs w:val="28"/>
        </w:rPr>
        <w:t>Тодор К</w:t>
      </w:r>
      <w:r w:rsidRPr="008F3D9E">
        <w:rPr>
          <w:sz w:val="28"/>
          <w:szCs w:val="28"/>
        </w:rPr>
        <w:t>олев</w:t>
      </w:r>
    </w:p>
    <w:p w:rsidR="008F3D9E" w:rsidRPr="008F3D9E" w:rsidRDefault="008F3D9E" w:rsidP="008F3D9E">
      <w:pPr>
        <w:rPr>
          <w:caps/>
          <w:sz w:val="28"/>
          <w:szCs w:val="28"/>
        </w:rPr>
      </w:pPr>
      <w:r>
        <w:rPr>
          <w:sz w:val="28"/>
          <w:szCs w:val="28"/>
        </w:rPr>
        <w:t>Стефан К</w:t>
      </w:r>
      <w:r w:rsidRPr="008F3D9E">
        <w:rPr>
          <w:sz w:val="28"/>
          <w:szCs w:val="28"/>
        </w:rPr>
        <w:t>олев</w:t>
      </w:r>
    </w:p>
    <w:p w:rsidR="008F3D9E" w:rsidRPr="008F3D9E" w:rsidRDefault="008F3D9E" w:rsidP="008F3D9E">
      <w:pPr>
        <w:rPr>
          <w:caps/>
          <w:sz w:val="28"/>
          <w:szCs w:val="28"/>
        </w:rPr>
      </w:pPr>
      <w:r>
        <w:rPr>
          <w:sz w:val="28"/>
          <w:szCs w:val="28"/>
        </w:rPr>
        <w:t>Калояна П</w:t>
      </w:r>
      <w:r w:rsidRPr="008F3D9E">
        <w:rPr>
          <w:sz w:val="28"/>
          <w:szCs w:val="28"/>
        </w:rPr>
        <w:t>еткова</w:t>
      </w:r>
    </w:p>
    <w:p w:rsidR="008F3D9E" w:rsidRPr="00485939" w:rsidRDefault="008F3D9E" w:rsidP="00485939">
      <w:pPr>
        <w:rPr>
          <w:caps/>
          <w:sz w:val="28"/>
          <w:szCs w:val="28"/>
        </w:rPr>
      </w:pPr>
      <w:r>
        <w:rPr>
          <w:sz w:val="28"/>
          <w:szCs w:val="28"/>
        </w:rPr>
        <w:t>Георги М</w:t>
      </w:r>
      <w:r w:rsidRPr="008F3D9E">
        <w:rPr>
          <w:sz w:val="28"/>
          <w:szCs w:val="28"/>
        </w:rPr>
        <w:t>итев</w:t>
      </w:r>
    </w:p>
    <w:sectPr w:rsidR="008F3D9E" w:rsidRPr="00485939" w:rsidSect="00F22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56147"/>
    <w:multiLevelType w:val="hybridMultilevel"/>
    <w:tmpl w:val="4B64B6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03741"/>
    <w:multiLevelType w:val="hybridMultilevel"/>
    <w:tmpl w:val="0DEC59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19"/>
    <w:rsid w:val="000C0526"/>
    <w:rsid w:val="000E18F3"/>
    <w:rsid w:val="00133CF2"/>
    <w:rsid w:val="001E0476"/>
    <w:rsid w:val="002F3E73"/>
    <w:rsid w:val="003577A8"/>
    <w:rsid w:val="003641E1"/>
    <w:rsid w:val="00471282"/>
    <w:rsid w:val="00485939"/>
    <w:rsid w:val="005C29AB"/>
    <w:rsid w:val="005E147F"/>
    <w:rsid w:val="005F19A1"/>
    <w:rsid w:val="006275A0"/>
    <w:rsid w:val="00676262"/>
    <w:rsid w:val="008761B9"/>
    <w:rsid w:val="008F3D9E"/>
    <w:rsid w:val="009B4319"/>
    <w:rsid w:val="00AF7402"/>
    <w:rsid w:val="00B83794"/>
    <w:rsid w:val="00C1042D"/>
    <w:rsid w:val="00C45F52"/>
    <w:rsid w:val="00C74C3B"/>
    <w:rsid w:val="00D811F1"/>
    <w:rsid w:val="00DC308A"/>
    <w:rsid w:val="00E357CB"/>
    <w:rsid w:val="00E71B2A"/>
    <w:rsid w:val="00F22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D924"/>
  <w15:docId w15:val="{596C88D9-9289-4999-ADC2-0CFE7CA4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1B9"/>
    <w:pPr>
      <w:ind w:left="720"/>
      <w:contextualSpacing/>
    </w:pPr>
  </w:style>
  <w:style w:type="table" w:styleId="TableGrid">
    <w:name w:val="Table Grid"/>
    <w:basedOn w:val="TableNormal"/>
    <w:uiPriority w:val="59"/>
    <w:rsid w:val="00DC3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4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Taichi</dc:creator>
  <cp:lastModifiedBy>Windows User</cp:lastModifiedBy>
  <cp:revision>2</cp:revision>
  <dcterms:created xsi:type="dcterms:W3CDTF">2019-03-14T13:25:00Z</dcterms:created>
  <dcterms:modified xsi:type="dcterms:W3CDTF">2019-03-14T13:25:00Z</dcterms:modified>
</cp:coreProperties>
</file>