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0B" w:rsidRDefault="00DD3B0B" w:rsidP="00DD3B0B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DD3B0B" w:rsidRDefault="00DD3B0B" w:rsidP="00DD3B0B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DD3B0B" w:rsidRDefault="00DD3B0B" w:rsidP="00DD3B0B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DD3B0B" w:rsidRDefault="00611717" w:rsidP="00DD3B0B">
      <w:pPr>
        <w:suppressAutoHyphens/>
        <w:spacing w:after="0" w:line="240" w:lineRule="auto"/>
        <w:jc w:val="center"/>
        <w:rPr>
          <w:rFonts w:ascii="Tahoma" w:eastAsia="Times New Roman" w:hAnsi="Tahoma"/>
          <w:sz w:val="20"/>
          <w:szCs w:val="20"/>
          <w:lang w:val="pt-BR" w:eastAsia="ar-SA"/>
        </w:rPr>
      </w:pPr>
      <w:hyperlink r:id="rId7" w:history="1">
        <w:r w:rsidR="00DD3B0B">
          <w:rPr>
            <w:rStyle w:val="Hyperlink"/>
            <w:rFonts w:eastAsia="Times New Roman"/>
            <w:szCs w:val="24"/>
            <w:lang w:eastAsia="ar-SA"/>
          </w:rPr>
          <w:t>www.burgas</w:t>
        </w:r>
        <w:r w:rsidR="00DD3B0B">
          <w:rPr>
            <w:rStyle w:val="Hyperlink"/>
            <w:rFonts w:eastAsia="Times New Roman"/>
            <w:szCs w:val="24"/>
            <w:lang w:val="en-US" w:eastAsia="ar-SA"/>
          </w:rPr>
          <w:t>council</w:t>
        </w:r>
        <w:r w:rsidR="00DD3B0B">
          <w:rPr>
            <w:rStyle w:val="Hyperlink"/>
            <w:rFonts w:eastAsia="Times New Roman"/>
            <w:szCs w:val="24"/>
            <w:lang w:eastAsia="ar-SA"/>
          </w:rPr>
          <w:t>.</w:t>
        </w:r>
        <w:r w:rsidR="00DD3B0B">
          <w:rPr>
            <w:rStyle w:val="Hyperlink"/>
            <w:rFonts w:eastAsia="Times New Roman"/>
            <w:szCs w:val="24"/>
            <w:lang w:val="en-US" w:eastAsia="ar-SA"/>
          </w:rPr>
          <w:t>org</w:t>
        </w:r>
      </w:hyperlink>
      <w:r w:rsidR="00DD3B0B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DD3B0B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DD3B0B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DD3B0B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DD3B0B">
        <w:rPr>
          <w:rFonts w:ascii="Tahoma" w:eastAsia="Times New Roman" w:hAnsi="Tahoma"/>
          <w:sz w:val="20"/>
          <w:szCs w:val="20"/>
          <w:lang w:eastAsia="ar-SA"/>
        </w:rPr>
        <w:t>@</w:t>
      </w:r>
      <w:r w:rsidR="00DD3B0B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DD3B0B">
        <w:rPr>
          <w:rFonts w:ascii="Tahoma" w:eastAsia="Times New Roman" w:hAnsi="Tahoma"/>
          <w:sz w:val="20"/>
          <w:szCs w:val="20"/>
          <w:lang w:eastAsia="ar-SA"/>
        </w:rPr>
        <w:t>.</w:t>
      </w:r>
      <w:r w:rsidR="00DD3B0B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DD3B0B" w:rsidRDefault="00DD3B0B" w:rsidP="00DD3B0B">
      <w:pPr>
        <w:suppressAutoHyphens/>
        <w:spacing w:after="0" w:line="240" w:lineRule="auto"/>
        <w:ind w:firstLine="708"/>
        <w:rPr>
          <w:rFonts w:eastAsia="Times New Roman"/>
          <w:szCs w:val="24"/>
          <w:lang w:eastAsia="my-MM" w:bidi="my-MM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" strokeweight=".26mm">
                <v:stroke joinstyle="miter"/>
              </v:line>
            </w:pict>
          </mc:Fallback>
        </mc:AlternateContent>
      </w:r>
    </w:p>
    <w:p w:rsidR="00DD3B0B" w:rsidRDefault="00DD3B0B" w:rsidP="00DD3B0B">
      <w:pPr>
        <w:suppressAutoHyphens/>
        <w:autoSpaceDN w:val="0"/>
        <w:spacing w:line="240" w:lineRule="auto"/>
        <w:textAlignment w:val="baseline"/>
        <w:rPr>
          <w:b/>
          <w:szCs w:val="24"/>
        </w:rPr>
      </w:pPr>
    </w:p>
    <w:p w:rsidR="00DD3B0B" w:rsidRDefault="00DD3B0B" w:rsidP="00DD3B0B">
      <w:pPr>
        <w:suppressAutoHyphens/>
        <w:autoSpaceDN w:val="0"/>
        <w:spacing w:line="240" w:lineRule="auto"/>
        <w:jc w:val="center"/>
        <w:textAlignment w:val="baseline"/>
        <w:rPr>
          <w:rFonts w:ascii="Calibri" w:hAnsi="Calibri"/>
          <w:sz w:val="22"/>
        </w:rPr>
      </w:pPr>
      <w:r>
        <w:rPr>
          <w:b/>
          <w:szCs w:val="24"/>
        </w:rPr>
        <w:t>СЪОБЩЕНИЕ</w:t>
      </w:r>
    </w:p>
    <w:p w:rsidR="00DD3B0B" w:rsidRDefault="00DD3B0B" w:rsidP="00DD3B0B">
      <w:pPr>
        <w:suppressAutoHyphens/>
        <w:autoSpaceDN w:val="0"/>
        <w:spacing w:line="240" w:lineRule="auto"/>
        <w:ind w:firstLine="708"/>
        <w:jc w:val="both"/>
        <w:textAlignment w:val="baseline"/>
        <w:rPr>
          <w:szCs w:val="24"/>
        </w:rPr>
      </w:pPr>
      <w:r>
        <w:rPr>
          <w:szCs w:val="24"/>
        </w:rPr>
        <w:t xml:space="preserve">На основание чл. 23, ал. 4, т.1 от ЗМСМА и чл.33, ал.2, т.1 от ПОДОСВОА на Община Бургас свиквам </w:t>
      </w:r>
      <w:r w:rsidR="00A4236C">
        <w:rPr>
          <w:b/>
          <w:bCs/>
          <w:szCs w:val="24"/>
        </w:rPr>
        <w:t>ШЕСТНАДЕСЕТОТО</w:t>
      </w:r>
      <w:r>
        <w:rPr>
          <w:b/>
          <w:bCs/>
          <w:szCs w:val="24"/>
        </w:rPr>
        <w:t xml:space="preserve"> ЗАСЕДАНИЕ</w:t>
      </w:r>
      <w:r>
        <w:rPr>
          <w:szCs w:val="24"/>
        </w:rPr>
        <w:t xml:space="preserve"> на Общински съвет – Бургас на </w:t>
      </w:r>
      <w:r w:rsidRPr="00DD3B0B">
        <w:rPr>
          <w:szCs w:val="24"/>
        </w:rPr>
        <w:t xml:space="preserve">30.08.2016 година  </w:t>
      </w:r>
      <w:r w:rsidRPr="00DD3B0B">
        <w:rPr>
          <w:i/>
          <w:iCs/>
          <w:szCs w:val="24"/>
        </w:rPr>
        <w:t>(вторник)</w:t>
      </w:r>
      <w:r w:rsidRPr="00DD3B0B">
        <w:rPr>
          <w:szCs w:val="24"/>
        </w:rPr>
        <w:t xml:space="preserve"> от 9:00 часа, с продължение на 31.08.2016 година </w:t>
      </w:r>
      <w:r w:rsidRPr="00DD3B0B">
        <w:rPr>
          <w:i/>
          <w:iCs/>
          <w:szCs w:val="24"/>
        </w:rPr>
        <w:t>(сряда)</w:t>
      </w:r>
      <w:r>
        <w:rPr>
          <w:szCs w:val="24"/>
        </w:rPr>
        <w:t xml:space="preserve"> при неизчерпване на дневния ред, в заседателната зала, находяща се в „Културен дом на нефтохимика”, ет.2, при следния</w:t>
      </w:r>
      <w:r>
        <w:rPr>
          <w:szCs w:val="24"/>
          <w:lang w:val="en-US"/>
        </w:rPr>
        <w:t xml:space="preserve"> </w:t>
      </w:r>
    </w:p>
    <w:p w:rsidR="003A5541" w:rsidRPr="00474375" w:rsidRDefault="00DD3B0B" w:rsidP="00474375">
      <w:pPr>
        <w:suppressAutoHyphens/>
        <w:autoSpaceDN w:val="0"/>
        <w:spacing w:line="240" w:lineRule="auto"/>
        <w:jc w:val="center"/>
        <w:textAlignment w:val="baseline"/>
        <w:rPr>
          <w:b/>
          <w:szCs w:val="24"/>
          <w:lang w:val="en-US"/>
        </w:rPr>
      </w:pPr>
      <w:r>
        <w:rPr>
          <w:b/>
          <w:szCs w:val="24"/>
        </w:rPr>
        <w:t xml:space="preserve">ПРОЕКТ </w:t>
      </w:r>
      <w:r w:rsidR="00580737">
        <w:rPr>
          <w:b/>
          <w:szCs w:val="24"/>
        </w:rPr>
        <w:t xml:space="preserve">на </w:t>
      </w:r>
      <w:r>
        <w:rPr>
          <w:b/>
          <w:szCs w:val="24"/>
        </w:rPr>
        <w:t>ДНЕВЕН РЕД</w:t>
      </w:r>
    </w:p>
    <w:p w:rsidR="00580737" w:rsidRPr="00854567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i/>
          <w:szCs w:val="24"/>
        </w:rPr>
      </w:pPr>
      <w:r w:rsidRPr="00854567">
        <w:rPr>
          <w:i/>
          <w:szCs w:val="24"/>
        </w:rPr>
        <w:t>ОбС 08-00-5022</w:t>
      </w:r>
      <w:r w:rsidRPr="00854567">
        <w:rPr>
          <w:szCs w:val="24"/>
        </w:rPr>
        <w:t xml:space="preserve"> </w:t>
      </w:r>
      <w:r w:rsidRPr="00854567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общински съветници от Общински съвет гр. Бургас, </w:t>
      </w:r>
      <w:r w:rsidRPr="00854567">
        <w:rPr>
          <w:i/>
          <w:szCs w:val="24"/>
        </w:rPr>
        <w:t>относно:</w:t>
      </w:r>
      <w:r w:rsidRPr="00854567">
        <w:rPr>
          <w:szCs w:val="24"/>
        </w:rPr>
        <w:t xml:space="preserve"> Приемане на Правилник за изменение на Правилника за организацията и дейността на Общинския съвет и взаимодействието му с общинска администрация на Община Бургас, приет с решение на Общински съвет - Бургас по точка единствена, Протокол №4/04.12.2015 г., изменен и допълнен по т.7, Протокол №8/23.02.2016 г.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08-00-5169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група общински съветници от политическа партия НФСБ и политическа партия СЕК,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Правилник за отмяна на Правилника за организацията на дейността на обществения посредник на територията на Община Бургас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08-00-5095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Красимир Стойчев - зам.-кмет "Финанси, бюджет и икономика",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 Приемане на Наредба за изменение и допълнение на Наредба за условията и реда за платено и безплатно паркиране на моторни превозни средства на територията на Община Бургас, определена като зона и приемане на схеми за въвеждане в експлоатация на участъци от Зоната за паркиране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08-00-5144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</w:t>
      </w:r>
      <w:proofErr w:type="spellStart"/>
      <w:r w:rsidRPr="00854567">
        <w:rPr>
          <w:b/>
          <w:szCs w:val="24"/>
        </w:rPr>
        <w:t>Костантин</w:t>
      </w:r>
      <w:proofErr w:type="spellEnd"/>
      <w:r w:rsidRPr="00854567">
        <w:rPr>
          <w:b/>
          <w:szCs w:val="24"/>
        </w:rPr>
        <w:t xml:space="preserve"> Йорданов Луков - председател на Общински съвет,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Приемане на Наредба за изменение и допълнение на Наредбата за </w:t>
      </w:r>
      <w:proofErr w:type="spellStart"/>
      <w:r w:rsidRPr="00CA3736">
        <w:rPr>
          <w:szCs w:val="24"/>
        </w:rPr>
        <w:t>преместваемите</w:t>
      </w:r>
      <w:proofErr w:type="spellEnd"/>
      <w:r w:rsidRPr="00CA3736">
        <w:rPr>
          <w:szCs w:val="24"/>
        </w:rPr>
        <w:t xml:space="preserve"> обекти за търговски и други обслужващи дейности и елементи на градско обзавеждане на територията на Община Бургас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854567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szCs w:val="24"/>
        </w:rPr>
      </w:pPr>
      <w:r w:rsidRPr="00854567">
        <w:rPr>
          <w:i/>
          <w:szCs w:val="24"/>
        </w:rPr>
        <w:t>ОбС 08-00-5106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Отчет на Димитър Николов, Кмет на община Бургас за изпълнение на решенията на Общинския съвет, взети на заседанията, проведени в периода м. януари - м. май 2016 г.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854567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08-00-5163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Йорданка Ананиева - за кмет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Упълномощаване на Кмета на Община Бургас или упълномощено от него лице за издаване на Запис на заповед в полза на Министерство на образованието и науката – Управляващ орган по Оперативна програма „Наука и образование за интелигентен растеж“ 2014-2020 г., като обезпечение, гарантиращо пълния размер на авансовото плащане по проект Проект BG05M2OP001-3.002-0040 „Интегриран подход за постигане на значими </w:t>
      </w:r>
      <w:r w:rsidRPr="00CA3736">
        <w:rPr>
          <w:szCs w:val="24"/>
        </w:rPr>
        <w:lastRenderedPageBreak/>
        <w:t xml:space="preserve">и устойчиви резултати в образователната интеграция на ученици от етнически малцинства в община Бургас”,  по Оперативна програма „Наука и образование за интелигентен растеж“ 2014-2020, финансиран по процедура за предоставяне на безвъзмездна финансова помощ </w:t>
      </w:r>
    </w:p>
    <w:p w:rsidR="00580737" w:rsidRPr="00854567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08-00-5160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Йорданка Ананиева - за кмет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Даване на съгласие за участие на Община Бургас с проектни предложения за финансиране по Проект "Красива България" на Министерството на труда и социалната политика (МТСП) по: МЯРКА М01-01 "ОСИГУРЯВАНЕ НА ДОСТЪПНА СРЕДА НА ОБЩЕСТВЕНИ СГРАДИ" и осигуряване на </w:t>
      </w:r>
      <w:proofErr w:type="spellStart"/>
      <w:r w:rsidRPr="00CA3736">
        <w:rPr>
          <w:szCs w:val="24"/>
        </w:rPr>
        <w:t>съфинансиране</w:t>
      </w:r>
      <w:proofErr w:type="spellEnd"/>
      <w:r w:rsidRPr="00CA3736">
        <w:rPr>
          <w:szCs w:val="24"/>
        </w:rPr>
        <w:t xml:space="preserve"> на проектите от страна на Община Бургас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08-00-5170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Йорданка Ананиева - за кмет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Даване на съгласие за участие на Община Бургас  в партньорство с </w:t>
      </w:r>
      <w:proofErr w:type="spellStart"/>
      <w:r w:rsidRPr="00CA3736">
        <w:rPr>
          <w:szCs w:val="24"/>
        </w:rPr>
        <w:t>Норск</w:t>
      </w:r>
      <w:proofErr w:type="spellEnd"/>
      <w:r w:rsidRPr="00CA3736">
        <w:rPr>
          <w:szCs w:val="24"/>
        </w:rPr>
        <w:t xml:space="preserve"> </w:t>
      </w:r>
      <w:proofErr w:type="spellStart"/>
      <w:r w:rsidRPr="00CA3736">
        <w:rPr>
          <w:szCs w:val="24"/>
        </w:rPr>
        <w:t>Енерджи-Кралство</w:t>
      </w:r>
      <w:proofErr w:type="spellEnd"/>
      <w:r w:rsidRPr="00CA3736">
        <w:rPr>
          <w:szCs w:val="24"/>
        </w:rPr>
        <w:t xml:space="preserve"> Норвегия с проектно предложение по Програма BG04 „Енергийна ефективност и </w:t>
      </w:r>
      <w:proofErr w:type="spellStart"/>
      <w:r w:rsidRPr="00CA3736">
        <w:rPr>
          <w:szCs w:val="24"/>
        </w:rPr>
        <w:t>възобновяема</w:t>
      </w:r>
      <w:proofErr w:type="spellEnd"/>
      <w:r w:rsidRPr="00CA3736">
        <w:rPr>
          <w:szCs w:val="24"/>
        </w:rPr>
        <w:t xml:space="preserve"> енергия” (Програма BG04) финансирана от Финансовия механизъм на Европейското икономическо пространство 2009-2014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08-00-5182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инж. </w:t>
      </w:r>
      <w:proofErr w:type="spellStart"/>
      <w:r w:rsidRPr="00854567">
        <w:rPr>
          <w:b/>
          <w:szCs w:val="24"/>
        </w:rPr>
        <w:t>Чанка</w:t>
      </w:r>
      <w:proofErr w:type="spellEnd"/>
      <w:r w:rsidRPr="00854567">
        <w:rPr>
          <w:b/>
          <w:szCs w:val="24"/>
        </w:rPr>
        <w:t xml:space="preserve"> </w:t>
      </w:r>
      <w:proofErr w:type="spellStart"/>
      <w:r w:rsidRPr="00854567">
        <w:rPr>
          <w:b/>
          <w:szCs w:val="24"/>
        </w:rPr>
        <w:t>Коралска</w:t>
      </w:r>
      <w:proofErr w:type="spellEnd"/>
      <w:r w:rsidRPr="00854567">
        <w:rPr>
          <w:b/>
          <w:szCs w:val="24"/>
        </w:rPr>
        <w:t xml:space="preserve"> - зам.-кмет "Строителство, инвестиции и регионално развитие"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Одобряване на задание и разрешение за изменение на Подробен </w:t>
      </w:r>
      <w:proofErr w:type="spellStart"/>
      <w:r w:rsidRPr="00CA3736">
        <w:rPr>
          <w:szCs w:val="24"/>
        </w:rPr>
        <w:t>устройствен</w:t>
      </w:r>
      <w:proofErr w:type="spellEnd"/>
      <w:r w:rsidRPr="00CA3736">
        <w:rPr>
          <w:szCs w:val="24"/>
        </w:rPr>
        <w:t xml:space="preserve"> план – План за улична регулация за прецизиране на габарита на обслужващи улици в кв.2, 3, 4, 5, 7, 8, 9, 10, 11, 12, 36, 47, 48 и 60 плана на ПЗ“Север“ и ПУП-ПУР със </w:t>
      </w:r>
      <w:proofErr w:type="spellStart"/>
      <w:r w:rsidRPr="00CA3736">
        <w:rPr>
          <w:szCs w:val="24"/>
        </w:rPr>
        <w:t>зониране</w:t>
      </w:r>
      <w:proofErr w:type="spellEnd"/>
      <w:r w:rsidRPr="00CA3736">
        <w:rPr>
          <w:szCs w:val="24"/>
        </w:rPr>
        <w:t xml:space="preserve"> за обособяване на нови обслужващи улици, инфраструктурни коридори и нови квартали в територията между път І-6 „София Бургас“, бул.“Проф. Я. Якимов“ и бул.“Янко Комитов“  в предвиденото разширение на строителните граници на гр.Бургас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08-00-5142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Димитър Николов - кмет на Община Бургас,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1. Одобряване на задание и разрешаване изработване на Подробен </w:t>
      </w:r>
      <w:proofErr w:type="spellStart"/>
      <w:r w:rsidRPr="00CA3736">
        <w:rPr>
          <w:szCs w:val="24"/>
        </w:rPr>
        <w:t>устройствен</w:t>
      </w:r>
      <w:proofErr w:type="spellEnd"/>
      <w:r w:rsidRPr="00CA3736">
        <w:rPr>
          <w:szCs w:val="24"/>
        </w:rPr>
        <w:t xml:space="preserve"> план – План за улична регулация /ПУП-ПУР/ на обслужваща улица от о.т.12 до о.т.137 за осигуряване на транспортен  достъп до имоти, в обхвата на </w:t>
      </w:r>
      <w:proofErr w:type="spellStart"/>
      <w:r w:rsidRPr="00CA3736">
        <w:rPr>
          <w:szCs w:val="24"/>
        </w:rPr>
        <w:t>устройствена</w:t>
      </w:r>
      <w:proofErr w:type="spellEnd"/>
      <w:r w:rsidRPr="00CA3736">
        <w:rPr>
          <w:szCs w:val="24"/>
        </w:rPr>
        <w:t xml:space="preserve"> зона 1/</w:t>
      </w:r>
      <w:proofErr w:type="spellStart"/>
      <w:r w:rsidRPr="00CA3736">
        <w:rPr>
          <w:szCs w:val="24"/>
        </w:rPr>
        <w:t>Смф</w:t>
      </w:r>
      <w:proofErr w:type="spellEnd"/>
      <w:r w:rsidRPr="00CA3736">
        <w:rPr>
          <w:szCs w:val="24"/>
        </w:rPr>
        <w:t xml:space="preserve"> по действащ ОУП на гр. Бургас (бивш м.19 по КВС, м. „Кантона“, </w:t>
      </w:r>
      <w:proofErr w:type="spellStart"/>
      <w:r w:rsidRPr="00CA3736">
        <w:rPr>
          <w:szCs w:val="24"/>
        </w:rPr>
        <w:t>земл</w:t>
      </w:r>
      <w:proofErr w:type="spellEnd"/>
      <w:r w:rsidRPr="00CA3736">
        <w:rPr>
          <w:szCs w:val="24"/>
        </w:rPr>
        <w:t xml:space="preserve">. кв. Ветрен). 2. Одобряване на задание и разрешаване изработване на Подробен </w:t>
      </w:r>
      <w:proofErr w:type="spellStart"/>
      <w:r w:rsidRPr="00CA3736">
        <w:rPr>
          <w:szCs w:val="24"/>
        </w:rPr>
        <w:t>устройствен</w:t>
      </w:r>
      <w:proofErr w:type="spellEnd"/>
      <w:r w:rsidRPr="00CA3736">
        <w:rPr>
          <w:szCs w:val="24"/>
        </w:rPr>
        <w:t xml:space="preserve"> </w:t>
      </w:r>
      <w:proofErr w:type="spellStart"/>
      <w:r w:rsidRPr="00CA3736">
        <w:rPr>
          <w:szCs w:val="24"/>
        </w:rPr>
        <w:t>план–Парцеларен</w:t>
      </w:r>
      <w:proofErr w:type="spellEnd"/>
      <w:r w:rsidRPr="00CA3736">
        <w:rPr>
          <w:szCs w:val="24"/>
        </w:rPr>
        <w:t xml:space="preserve"> план /ПУП-ПП/ за трасета на техническа инфраструктура  - трасе на довеждащ </w:t>
      </w:r>
      <w:proofErr w:type="spellStart"/>
      <w:r w:rsidRPr="00CA3736">
        <w:rPr>
          <w:szCs w:val="24"/>
        </w:rPr>
        <w:t>водоровод</w:t>
      </w:r>
      <w:proofErr w:type="spellEnd"/>
      <w:r w:rsidRPr="00CA3736">
        <w:rPr>
          <w:szCs w:val="24"/>
        </w:rPr>
        <w:t xml:space="preserve"> от съществуващ водопровод ПЕВН ф325 в ПИ с идентификатор 07079.12.140 по КК до границата на населеното място, южно от ПИ с идентификатор 07079.12.15 по КК на гр. Бургас и трасе на захранващ ел. кабел 20кV, от съществуващ ел.кабел в ПИ с идентификатор 07079.12.55 по КК до границата на населеното място, южно от ПИ 019003, в предвидено разширение на населеното място, в обхват на </w:t>
      </w:r>
      <w:proofErr w:type="spellStart"/>
      <w:r w:rsidRPr="00CA3736">
        <w:rPr>
          <w:szCs w:val="24"/>
        </w:rPr>
        <w:t>устройствена</w:t>
      </w:r>
      <w:proofErr w:type="spellEnd"/>
      <w:r w:rsidRPr="00CA3736">
        <w:rPr>
          <w:szCs w:val="24"/>
        </w:rPr>
        <w:t xml:space="preserve"> зона 1/</w:t>
      </w:r>
      <w:proofErr w:type="spellStart"/>
      <w:r w:rsidRPr="00CA3736">
        <w:rPr>
          <w:szCs w:val="24"/>
        </w:rPr>
        <w:t>Смф</w:t>
      </w:r>
      <w:proofErr w:type="spellEnd"/>
      <w:r w:rsidRPr="00CA3736">
        <w:rPr>
          <w:szCs w:val="24"/>
        </w:rPr>
        <w:t xml:space="preserve"> по действащ ОУП на гр. Бургас (бивш м.19 по КВС, м. „Кантона“, </w:t>
      </w:r>
      <w:proofErr w:type="spellStart"/>
      <w:r w:rsidRPr="00CA3736">
        <w:rPr>
          <w:szCs w:val="24"/>
        </w:rPr>
        <w:t>земл</w:t>
      </w:r>
      <w:proofErr w:type="spellEnd"/>
      <w:r w:rsidRPr="00CA3736">
        <w:rPr>
          <w:szCs w:val="24"/>
        </w:rPr>
        <w:t xml:space="preserve">. кв. Ветрен). 3. Даване на предварително съгласие, на основание чл.29, ал.1 от ЗОЗЗ, във връзка с чл.30, ал.3 от ППЗОЗЗ за: - преминаване на трасета на довеждаща инфраструктура, предмет на проект Подробен </w:t>
      </w:r>
      <w:proofErr w:type="spellStart"/>
      <w:r w:rsidRPr="00CA3736">
        <w:rPr>
          <w:szCs w:val="24"/>
        </w:rPr>
        <w:t>устройствен</w:t>
      </w:r>
      <w:proofErr w:type="spellEnd"/>
      <w:r w:rsidRPr="00CA3736">
        <w:rPr>
          <w:szCs w:val="24"/>
        </w:rPr>
        <w:t xml:space="preserve"> план - </w:t>
      </w:r>
      <w:proofErr w:type="spellStart"/>
      <w:r w:rsidRPr="00CA3736">
        <w:rPr>
          <w:szCs w:val="24"/>
        </w:rPr>
        <w:t>Парцеларен</w:t>
      </w:r>
      <w:proofErr w:type="spellEnd"/>
      <w:r w:rsidRPr="00CA3736">
        <w:rPr>
          <w:szCs w:val="24"/>
        </w:rPr>
        <w:t xml:space="preserve"> план /ПУП–ПП/ за трасета на довеждащата инфраструктура за обслужване на имоти в </w:t>
      </w:r>
      <w:proofErr w:type="spellStart"/>
      <w:r w:rsidRPr="00CA3736">
        <w:rPr>
          <w:szCs w:val="24"/>
        </w:rPr>
        <w:t>устройствена</w:t>
      </w:r>
      <w:proofErr w:type="spellEnd"/>
      <w:r w:rsidRPr="00CA3736">
        <w:rPr>
          <w:szCs w:val="24"/>
        </w:rPr>
        <w:t xml:space="preserve"> зона 1/</w:t>
      </w:r>
      <w:proofErr w:type="spellStart"/>
      <w:r w:rsidRPr="00CA3736">
        <w:rPr>
          <w:szCs w:val="24"/>
        </w:rPr>
        <w:t>Смф</w:t>
      </w:r>
      <w:proofErr w:type="spellEnd"/>
      <w:r w:rsidRPr="00CA3736">
        <w:rPr>
          <w:szCs w:val="24"/>
        </w:rPr>
        <w:t xml:space="preserve"> по действащ ОУП на гр. Бургас (бивш м.19 по КВС, м. „Кантона“, </w:t>
      </w:r>
      <w:proofErr w:type="spellStart"/>
      <w:r w:rsidRPr="00CA3736">
        <w:rPr>
          <w:szCs w:val="24"/>
        </w:rPr>
        <w:t>земл</w:t>
      </w:r>
      <w:proofErr w:type="spellEnd"/>
      <w:r w:rsidRPr="00CA3736">
        <w:rPr>
          <w:szCs w:val="24"/>
        </w:rPr>
        <w:t xml:space="preserve">. кв. Ветрен), през ПИ с идентификатори 07079.12.122 и 07079.12.55 по КК на гр. Бургас – общинска собственост. -  промяна предназначението на част от ПИ с идентификатор 07079.12.30 по КК на гр. Бургас /бивш ПИ с пл.№000010/, </w:t>
      </w:r>
      <w:r w:rsidRPr="00CA3736">
        <w:rPr>
          <w:szCs w:val="24"/>
        </w:rPr>
        <w:lastRenderedPageBreak/>
        <w:t xml:space="preserve">за провеждане на обслужваща улица съгласно предложение за Подробен </w:t>
      </w:r>
      <w:proofErr w:type="spellStart"/>
      <w:r w:rsidRPr="00CA3736">
        <w:rPr>
          <w:szCs w:val="24"/>
        </w:rPr>
        <w:t>устройствен</w:t>
      </w:r>
      <w:proofErr w:type="spellEnd"/>
      <w:r w:rsidRPr="00CA3736">
        <w:rPr>
          <w:szCs w:val="24"/>
        </w:rPr>
        <w:t xml:space="preserve"> план – План за улична регулация /ПУП-ПУР/ на обслужваща улица с о.т.12 - о.т.137 за обслужване на имоти в предвидено разширение на населеното място, в обхвата на </w:t>
      </w:r>
      <w:proofErr w:type="spellStart"/>
      <w:r w:rsidRPr="00CA3736">
        <w:rPr>
          <w:szCs w:val="24"/>
        </w:rPr>
        <w:t>устройствена</w:t>
      </w:r>
      <w:proofErr w:type="spellEnd"/>
      <w:r w:rsidRPr="00CA3736">
        <w:rPr>
          <w:szCs w:val="24"/>
        </w:rPr>
        <w:t xml:space="preserve"> зона 1/</w:t>
      </w:r>
      <w:proofErr w:type="spellStart"/>
      <w:r w:rsidRPr="00CA3736">
        <w:rPr>
          <w:szCs w:val="24"/>
        </w:rPr>
        <w:t>Смф</w:t>
      </w:r>
      <w:proofErr w:type="spellEnd"/>
      <w:r w:rsidRPr="00CA3736">
        <w:rPr>
          <w:szCs w:val="24"/>
        </w:rPr>
        <w:t xml:space="preserve"> по действащ ОУП на гр. Бургас (бивш м.19 по КВС м. „Кантона“, землище - кв. Ветрен). 4. Даване на предварително съгласие по реда на 25, ал.5 от ЗСПЗЗ за преминаване на трасета на довеждаща инфраструктура – водопровод и електропровод,  през ПИ с идентификатор 07079.12.55 по КК /бивш ПИ с пл.№000129 по КВС/ с начин на трайно ползване - „пасище, мера“, собственост на Община Бургас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580737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08-00-5179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инж. </w:t>
      </w:r>
      <w:proofErr w:type="spellStart"/>
      <w:r w:rsidRPr="00854567">
        <w:rPr>
          <w:b/>
          <w:szCs w:val="24"/>
        </w:rPr>
        <w:t>Чанка</w:t>
      </w:r>
      <w:proofErr w:type="spellEnd"/>
      <w:r w:rsidRPr="00854567">
        <w:rPr>
          <w:b/>
          <w:szCs w:val="24"/>
        </w:rPr>
        <w:t xml:space="preserve"> </w:t>
      </w:r>
      <w:proofErr w:type="spellStart"/>
      <w:r w:rsidRPr="00854567">
        <w:rPr>
          <w:b/>
          <w:szCs w:val="24"/>
        </w:rPr>
        <w:t>Коралска</w:t>
      </w:r>
      <w:proofErr w:type="spellEnd"/>
      <w:r w:rsidRPr="00854567">
        <w:rPr>
          <w:b/>
          <w:szCs w:val="24"/>
        </w:rPr>
        <w:t xml:space="preserve"> - зам.-кмет "Строителство, инвестиции и регионално развитие"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Одобряване на задание и разрешение за изработване на Изменение на Подробен </w:t>
      </w:r>
      <w:proofErr w:type="spellStart"/>
      <w:r w:rsidRPr="00CA3736">
        <w:rPr>
          <w:szCs w:val="24"/>
        </w:rPr>
        <w:t>устройствен</w:t>
      </w:r>
      <w:proofErr w:type="spellEnd"/>
      <w:r w:rsidRPr="00CA3736">
        <w:rPr>
          <w:szCs w:val="24"/>
        </w:rPr>
        <w:t xml:space="preserve"> план – План за улична регулация за квартал 41  и ПУП-ПУР за обслужващи улици в обхвата на квартали 29, 30, 31, 32, 36 и 37 по недействащ план на кв. „Победа“ гр.Бургас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F54C2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08-00-5178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инж. </w:t>
      </w:r>
      <w:proofErr w:type="spellStart"/>
      <w:r w:rsidRPr="00854567">
        <w:rPr>
          <w:b/>
          <w:szCs w:val="24"/>
        </w:rPr>
        <w:t>Чанка</w:t>
      </w:r>
      <w:proofErr w:type="spellEnd"/>
      <w:r w:rsidRPr="00854567">
        <w:rPr>
          <w:b/>
          <w:szCs w:val="24"/>
        </w:rPr>
        <w:t xml:space="preserve"> </w:t>
      </w:r>
      <w:proofErr w:type="spellStart"/>
      <w:r w:rsidRPr="00854567">
        <w:rPr>
          <w:b/>
          <w:szCs w:val="24"/>
        </w:rPr>
        <w:t>Коралска</w:t>
      </w:r>
      <w:proofErr w:type="spellEnd"/>
      <w:r w:rsidRPr="00854567">
        <w:rPr>
          <w:b/>
          <w:szCs w:val="24"/>
        </w:rPr>
        <w:t xml:space="preserve"> - зам.-кмет "Строителство, инвестиции и регионално развитие"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1. Разрешение по реда на чл.62а, ал.2 и ал.3 от ЗУТ за промяна на предназначението на част от УПИ L, кв. 54 по плана на кв.</w:t>
      </w:r>
      <w:proofErr w:type="spellStart"/>
      <w:r w:rsidRPr="00CA3736">
        <w:rPr>
          <w:szCs w:val="24"/>
        </w:rPr>
        <w:t>Крайморие</w:t>
      </w:r>
      <w:proofErr w:type="spellEnd"/>
      <w:r w:rsidRPr="00CA3736">
        <w:rPr>
          <w:szCs w:val="24"/>
        </w:rPr>
        <w:t xml:space="preserve"> /ПИ с идентификатор 07079.30.925 по КК на гр.Бургас/ и част от УПИ IХ, кв.54 /ПИ с идентификатор 07079.30.458 по КК на гр.Бургас/, отредени – „за озеленяване“, с цел обособяване на обслужваща улица за осигуряване на транспортен достъп до обект „Защитена </w:t>
      </w:r>
      <w:proofErr w:type="spellStart"/>
      <w:r w:rsidRPr="00CA3736">
        <w:rPr>
          <w:szCs w:val="24"/>
        </w:rPr>
        <w:t>лодкостоянка</w:t>
      </w:r>
      <w:proofErr w:type="spellEnd"/>
      <w:r w:rsidRPr="00CA3736">
        <w:rPr>
          <w:szCs w:val="24"/>
        </w:rPr>
        <w:t xml:space="preserve"> и </w:t>
      </w:r>
      <w:proofErr w:type="spellStart"/>
      <w:r w:rsidRPr="00CA3736">
        <w:rPr>
          <w:szCs w:val="24"/>
        </w:rPr>
        <w:t>брегозащита</w:t>
      </w:r>
      <w:proofErr w:type="spellEnd"/>
      <w:r w:rsidRPr="00CA3736">
        <w:rPr>
          <w:szCs w:val="24"/>
        </w:rPr>
        <w:t xml:space="preserve"> в акваторията северно от кв.54 и североизточно от ПИ 07079.10.623 в кв. </w:t>
      </w:r>
      <w:proofErr w:type="spellStart"/>
      <w:r w:rsidRPr="00CA3736">
        <w:rPr>
          <w:szCs w:val="24"/>
        </w:rPr>
        <w:t>Крайморие</w:t>
      </w:r>
      <w:proofErr w:type="spellEnd"/>
      <w:r w:rsidRPr="00CA3736">
        <w:rPr>
          <w:szCs w:val="24"/>
        </w:rPr>
        <w:t xml:space="preserve">. 2. Разрешение по реда на чл.21, ал.1, т.11 от ЗМСМА, чл.124а, ал.1 и чл.136, ал.1 от ЗУТ, във връзка с чл.134, ал.1, т.1 и т.2 от ЗУТ за изменение на Подробен </w:t>
      </w:r>
      <w:proofErr w:type="spellStart"/>
      <w:r w:rsidRPr="00CA3736">
        <w:rPr>
          <w:szCs w:val="24"/>
        </w:rPr>
        <w:t>устройствен</w:t>
      </w:r>
      <w:proofErr w:type="spellEnd"/>
      <w:r w:rsidRPr="00CA3736">
        <w:rPr>
          <w:szCs w:val="24"/>
        </w:rPr>
        <w:t xml:space="preserve"> план – план за регулация /ПУП – ПР/ на УПИ L, кв. 54 /ПИ с идентификатор 07079.30.925 по КК на гр.Бургас/, УПИ IХ, кв.54 /ПИ с идентификатор 07079.30.458 по КК на гр.Бургас/ и ІV-915, кв.54 /ПИ с идентификатор 07079.30.915 по КК на гр. Бургас/  по плана на кв.</w:t>
      </w:r>
      <w:proofErr w:type="spellStart"/>
      <w:r w:rsidRPr="00CA3736">
        <w:rPr>
          <w:szCs w:val="24"/>
        </w:rPr>
        <w:t>Крайморие</w:t>
      </w:r>
      <w:proofErr w:type="spellEnd"/>
      <w:r w:rsidRPr="00CA3736">
        <w:rPr>
          <w:szCs w:val="24"/>
        </w:rPr>
        <w:t xml:space="preserve"> с цел обособяване на обслужваща улица за осигуряване на транспортен достъп до обект „Защитена </w:t>
      </w:r>
      <w:proofErr w:type="spellStart"/>
      <w:r w:rsidRPr="00CA3736">
        <w:rPr>
          <w:szCs w:val="24"/>
        </w:rPr>
        <w:t>лодкостоянка</w:t>
      </w:r>
      <w:proofErr w:type="spellEnd"/>
      <w:r w:rsidRPr="00CA3736">
        <w:rPr>
          <w:szCs w:val="24"/>
        </w:rPr>
        <w:t xml:space="preserve"> и </w:t>
      </w:r>
      <w:proofErr w:type="spellStart"/>
      <w:r w:rsidRPr="00CA3736">
        <w:rPr>
          <w:szCs w:val="24"/>
        </w:rPr>
        <w:t>брегозащита</w:t>
      </w:r>
      <w:proofErr w:type="spellEnd"/>
      <w:r w:rsidRPr="00CA3736">
        <w:rPr>
          <w:szCs w:val="24"/>
        </w:rPr>
        <w:t xml:space="preserve"> в акваторията,  северно от кв.54 и североизточно от ПИ 07079.10.623 в кв. </w:t>
      </w:r>
      <w:proofErr w:type="spellStart"/>
      <w:r w:rsidRPr="00CA3736">
        <w:rPr>
          <w:szCs w:val="24"/>
        </w:rPr>
        <w:t>Крайморие</w:t>
      </w:r>
      <w:proofErr w:type="spellEnd"/>
      <w:r w:rsidRPr="00CA3736">
        <w:rPr>
          <w:szCs w:val="24"/>
        </w:rPr>
        <w:t xml:space="preserve"> 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08-00-5180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инж. </w:t>
      </w:r>
      <w:proofErr w:type="spellStart"/>
      <w:r w:rsidRPr="00854567">
        <w:rPr>
          <w:b/>
          <w:szCs w:val="24"/>
        </w:rPr>
        <w:t>Чанка</w:t>
      </w:r>
      <w:proofErr w:type="spellEnd"/>
      <w:r w:rsidRPr="00854567">
        <w:rPr>
          <w:b/>
          <w:szCs w:val="24"/>
        </w:rPr>
        <w:t xml:space="preserve"> </w:t>
      </w:r>
      <w:proofErr w:type="spellStart"/>
      <w:r w:rsidRPr="00854567">
        <w:rPr>
          <w:b/>
          <w:szCs w:val="24"/>
        </w:rPr>
        <w:t>Коралска</w:t>
      </w:r>
      <w:proofErr w:type="spellEnd"/>
      <w:r w:rsidRPr="00854567">
        <w:rPr>
          <w:b/>
          <w:szCs w:val="24"/>
        </w:rPr>
        <w:t xml:space="preserve"> - зам.-кмет "Строителство, инвестиции и регионално развитие"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Разрешение по реда на чл.62а, ал.2 и ал.3 от ЗУТ за промяна предназначението на УПИ I /ПИ идентификатор 07079.651.86/ в кв.132 по плана на РЦ, ж.к.“Меден Рудник“, гр.Бургас, отреден – „за озеленяване“, с цел приобщаването му към улична регулация и обособяване на </w:t>
      </w:r>
      <w:proofErr w:type="spellStart"/>
      <w:r w:rsidRPr="00CA3736">
        <w:rPr>
          <w:szCs w:val="24"/>
        </w:rPr>
        <w:t>крайуличен</w:t>
      </w:r>
      <w:proofErr w:type="spellEnd"/>
      <w:r w:rsidRPr="00CA3736">
        <w:rPr>
          <w:szCs w:val="24"/>
        </w:rPr>
        <w:t xml:space="preserve"> паркинг 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08-00-5091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Красимир Стойчев - за кмет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Решение за изготвяне на ПУП-ПП за трасе на външно ел. захранване до базова станция в имот с пл.№ 096025 по КВС на землището на с. Изворище, Община Бургас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08-00-5172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Йорданка Ананиева - за кмет на Община Бургас,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Отдаване под наем на самостоятелно обособена част от недвижим имот - публична общинска собственост, представляващ Средно </w:t>
      </w:r>
      <w:r w:rsidRPr="00CA3736">
        <w:rPr>
          <w:szCs w:val="24"/>
        </w:rPr>
        <w:lastRenderedPageBreak/>
        <w:t>училище "Епископ Константин Преславски", чрез провеждане на публичен търг с тайно наддаване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08-00-5174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Йорда</w:t>
      </w:r>
      <w:r w:rsidR="00611717">
        <w:rPr>
          <w:b/>
          <w:szCs w:val="24"/>
        </w:rPr>
        <w:t xml:space="preserve">нка Ананиева – за </w:t>
      </w:r>
      <w:r w:rsidRPr="00854567">
        <w:rPr>
          <w:b/>
          <w:szCs w:val="24"/>
        </w:rPr>
        <w:t xml:space="preserve">кмет на Община Бургас,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Отдаване под наем на самостоятелни обекти –  общинска собственост,  чрез провеждане на публичен търг с тайно наддаване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08-00-5185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Димитър Николов - кмет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Отдаване под наем на част от имот - общинска собственост, чрез публичен търг с тайно наддаване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08-00-5175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</w:t>
      </w:r>
      <w:r w:rsidR="00611717">
        <w:rPr>
          <w:b/>
          <w:szCs w:val="24"/>
        </w:rPr>
        <w:t xml:space="preserve">ка от Йорданка Ананиева – за </w:t>
      </w:r>
      <w:r w:rsidRPr="00854567">
        <w:rPr>
          <w:b/>
          <w:szCs w:val="24"/>
        </w:rPr>
        <w:t xml:space="preserve">кмет на Община Бургас,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Отдаване под наем на обработваеми земеделски земи – общинска собственост, чрез провеждане на публични търгове с тайно наддаване по реда на Наредбата за реда за придобиване, управление и разпореждане с общински имоти и вещи (НРПУРОИВ)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08-00-5176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Йорданка Ананиева - за кмет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Даване на съгласие за извеждане от експлоатация на язовир- публична общинска собственост, изграден в поземлен имот с идентификатор 32367.26.85 по КККР на с. Извор, община Бургас, съответстващ на имот №000350 в местност „Камен дол“(старо наименование „</w:t>
      </w:r>
      <w:proofErr w:type="spellStart"/>
      <w:r w:rsidRPr="00CA3736">
        <w:rPr>
          <w:szCs w:val="24"/>
        </w:rPr>
        <w:t>Кайлъ</w:t>
      </w:r>
      <w:proofErr w:type="spellEnd"/>
      <w:r w:rsidRPr="00CA3736">
        <w:rPr>
          <w:szCs w:val="24"/>
        </w:rPr>
        <w:t xml:space="preserve"> дере“) по Картата на възстановената собственост на землище с. </w:t>
      </w:r>
      <w:r>
        <w:rPr>
          <w:szCs w:val="24"/>
        </w:rPr>
        <w:t>Извор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08-00-5173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</w:t>
      </w:r>
      <w:r w:rsidR="00611717">
        <w:rPr>
          <w:b/>
          <w:szCs w:val="24"/>
        </w:rPr>
        <w:t xml:space="preserve">ска от Йорданка Ананиева – за </w:t>
      </w:r>
      <w:bookmarkStart w:id="0" w:name="_GoBack"/>
      <w:bookmarkEnd w:id="0"/>
      <w:r w:rsidRPr="00854567">
        <w:rPr>
          <w:b/>
          <w:szCs w:val="24"/>
        </w:rPr>
        <w:t>кмет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Прекратяване на съсобственост между Община Бургас и физически лица, в недвижим имот, представляващ УПИ IІІ-948,949 в кв.128 по ПУП-ПРЗ на ЦГЧ, гр.Бургас, целият с площ 560 кв.м, чрез изкупуване на общинската идеална част в размер на 121,80/560 кв.м </w:t>
      </w:r>
      <w:proofErr w:type="spellStart"/>
      <w:r w:rsidRPr="00CA3736">
        <w:rPr>
          <w:szCs w:val="24"/>
        </w:rPr>
        <w:t>ид</w:t>
      </w:r>
      <w:proofErr w:type="spellEnd"/>
      <w:r w:rsidRPr="00CA3736">
        <w:rPr>
          <w:szCs w:val="24"/>
        </w:rPr>
        <w:t>.ч.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 xml:space="preserve">ОбС 08-00-5177 </w:t>
      </w:r>
      <w:r w:rsidRPr="00854567">
        <w:rPr>
          <w:i/>
          <w:szCs w:val="24"/>
        </w:rPr>
        <w:tab/>
      </w:r>
      <w:r w:rsidRPr="00F54C26">
        <w:rPr>
          <w:b/>
          <w:szCs w:val="24"/>
        </w:rPr>
        <w:t xml:space="preserve">Докладна записка от Йорданка Ананиева - за кмет на Община Бургас, </w:t>
      </w:r>
      <w:r w:rsidRPr="00F54C26">
        <w:rPr>
          <w:i/>
          <w:szCs w:val="24"/>
        </w:rPr>
        <w:t>относно:</w:t>
      </w:r>
      <w:r w:rsidRPr="00CA3736">
        <w:rPr>
          <w:szCs w:val="24"/>
        </w:rPr>
        <w:t xml:space="preserve"> Прекратяване на съсобственост между община Бургас и физически лица в УПИ І-1080 в кв. 6 по ПУП-ПРЗ на кв. Акациите, гр. Бургас, чрез продажба на частта на общината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08-00-5153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общински съветници,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 Решение за изграждане на мемориален знак в памет на жертвите на комунизма в  УПИ I, отреден – „за озеленяване“, кв.123, по плана на ЦГЧ, гр.Бургас, на основание чл.62, ал.8 от ЗУТ и чл.3, т.2 от Правилника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08-00-5158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>Докладна записка от Живко Табаков - общински съветник от Реформаторски блок,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Предприемане на допълнителни мерки, осигуряващи безопасността на пешеходците при пресичане на пешеходни пътеки в ЦГЧ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3647A5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CA3736">
        <w:rPr>
          <w:szCs w:val="24"/>
        </w:rPr>
        <w:t xml:space="preserve">ОбС 08-00-5159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д-р </w:t>
      </w:r>
      <w:proofErr w:type="spellStart"/>
      <w:r w:rsidRPr="00854567">
        <w:rPr>
          <w:b/>
          <w:szCs w:val="24"/>
        </w:rPr>
        <w:t>Лорис</w:t>
      </w:r>
      <w:proofErr w:type="spellEnd"/>
      <w:r w:rsidRPr="00854567">
        <w:rPr>
          <w:b/>
          <w:szCs w:val="24"/>
        </w:rPr>
        <w:t xml:space="preserve"> </w:t>
      </w:r>
      <w:proofErr w:type="spellStart"/>
      <w:r w:rsidRPr="00854567">
        <w:rPr>
          <w:b/>
          <w:szCs w:val="24"/>
        </w:rPr>
        <w:t>Мануелян</w:t>
      </w:r>
      <w:proofErr w:type="spellEnd"/>
      <w:r w:rsidRPr="00854567">
        <w:rPr>
          <w:b/>
          <w:szCs w:val="24"/>
        </w:rPr>
        <w:t xml:space="preserve"> </w:t>
      </w:r>
      <w:r>
        <w:rPr>
          <w:b/>
          <w:szCs w:val="24"/>
        </w:rPr>
        <w:t>–</w:t>
      </w:r>
      <w:r w:rsidRPr="00854567">
        <w:rPr>
          <w:b/>
          <w:szCs w:val="24"/>
        </w:rPr>
        <w:t xml:space="preserve"> зам.-кмет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Предоставяне на безвъзмездна финансова помощ в полза на професионален приемен родит</w:t>
      </w:r>
      <w:r>
        <w:rPr>
          <w:szCs w:val="24"/>
        </w:rPr>
        <w:t>ел – Кера Тодорова Кирова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lastRenderedPageBreak/>
        <w:t xml:space="preserve">ОбС 08-00-5156 </w:t>
      </w:r>
      <w:r w:rsidRPr="00854567">
        <w:rPr>
          <w:i/>
          <w:szCs w:val="24"/>
        </w:rPr>
        <w:tab/>
      </w:r>
      <w:r w:rsidRPr="00854567">
        <w:rPr>
          <w:b/>
          <w:szCs w:val="24"/>
        </w:rPr>
        <w:t xml:space="preserve">Докладна записка от д-р Бойко Миразчийски -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</w:t>
      </w:r>
      <w:proofErr w:type="spellStart"/>
      <w:r w:rsidRPr="00854567">
        <w:rPr>
          <w:b/>
          <w:szCs w:val="24"/>
        </w:rPr>
        <w:t>инвитро</w:t>
      </w:r>
      <w:proofErr w:type="spellEnd"/>
      <w:r w:rsidRPr="00854567">
        <w:rPr>
          <w:b/>
          <w:szCs w:val="24"/>
        </w:rPr>
        <w:t xml:space="preserve"> на лица, двойки и семейства с репродуктивни проблеми,живущи на територията на Община Бургас,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 xml:space="preserve">относно: </w:t>
      </w:r>
      <w:r w:rsidRPr="00CA3736">
        <w:rPr>
          <w:szCs w:val="24"/>
        </w:rPr>
        <w:t xml:space="preserve">Отпускане на средства за финансово подпомагане на процедури </w:t>
      </w:r>
      <w:proofErr w:type="spellStart"/>
      <w:r w:rsidRPr="00CA3736">
        <w:rPr>
          <w:szCs w:val="24"/>
        </w:rPr>
        <w:t>инвитро</w:t>
      </w:r>
      <w:proofErr w:type="spellEnd"/>
      <w:r w:rsidRPr="00CA3736">
        <w:rPr>
          <w:szCs w:val="24"/>
        </w:rPr>
        <w:t xml:space="preserve"> на лица, двойки и семейства с репродуктивни проблеми, живущи на територията на Община Бургас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08-00-5166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д-р </w:t>
      </w:r>
      <w:proofErr w:type="spellStart"/>
      <w:r w:rsidRPr="00854567">
        <w:rPr>
          <w:b/>
          <w:szCs w:val="24"/>
        </w:rPr>
        <w:t>Лорис</w:t>
      </w:r>
      <w:proofErr w:type="spellEnd"/>
      <w:r w:rsidRPr="00854567">
        <w:rPr>
          <w:b/>
          <w:szCs w:val="24"/>
        </w:rPr>
        <w:t xml:space="preserve"> </w:t>
      </w:r>
      <w:proofErr w:type="spellStart"/>
      <w:r w:rsidRPr="00854567">
        <w:rPr>
          <w:b/>
          <w:szCs w:val="24"/>
        </w:rPr>
        <w:t>Мануелян</w:t>
      </w:r>
      <w:proofErr w:type="spellEnd"/>
      <w:r w:rsidRPr="00854567">
        <w:rPr>
          <w:b/>
          <w:szCs w:val="24"/>
        </w:rPr>
        <w:t xml:space="preserve"> - зам.-кмет на Община Бургас,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Предоставяне на безвъзмездни финансови помощи в полза на физически лица 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3647A5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08-00-5171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Докладна записка от Стамен Димитров Стамов </w:t>
      </w:r>
      <w:r>
        <w:rPr>
          <w:b/>
          <w:szCs w:val="24"/>
        </w:rPr>
        <w:t>–</w:t>
      </w:r>
      <w:r w:rsidRPr="00854567">
        <w:rPr>
          <w:b/>
          <w:szCs w:val="24"/>
        </w:rPr>
        <w:t xml:space="preserve"> изпълнителен директор на "Индустриален и логистичен парк - Бургас" АД,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</w:t>
      </w:r>
      <w:proofErr w:type="spellStart"/>
      <w:r w:rsidRPr="00CA3736">
        <w:rPr>
          <w:szCs w:val="24"/>
        </w:rPr>
        <w:t>Oпределяне</w:t>
      </w:r>
      <w:proofErr w:type="spellEnd"/>
      <w:r w:rsidRPr="00CA3736">
        <w:rPr>
          <w:szCs w:val="24"/>
        </w:rPr>
        <w:t xml:space="preserve"> представител на Община Бургас в общото събрание на акционерите на „Индустриален и логистичен парк – Бургас” АД и определяне</w:t>
      </w:r>
      <w:r>
        <w:rPr>
          <w:szCs w:val="24"/>
        </w:rPr>
        <w:t xml:space="preserve"> начина на гласуване на проекто</w:t>
      </w:r>
      <w:r w:rsidRPr="00CA3736">
        <w:rPr>
          <w:szCs w:val="24"/>
        </w:rPr>
        <w:t>решенията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854567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08-00-5113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Отчет от Евгений Николов </w:t>
      </w:r>
      <w:proofErr w:type="spellStart"/>
      <w:r w:rsidRPr="00854567">
        <w:rPr>
          <w:b/>
          <w:szCs w:val="24"/>
        </w:rPr>
        <w:t>Мосинов</w:t>
      </w:r>
      <w:proofErr w:type="spellEnd"/>
      <w:r w:rsidRPr="00854567">
        <w:rPr>
          <w:b/>
          <w:szCs w:val="24"/>
        </w:rPr>
        <w:t>,</w:t>
      </w:r>
      <w:r w:rsidRPr="00CA3736">
        <w:rPr>
          <w:szCs w:val="24"/>
        </w:rPr>
        <w:t xml:space="preserve">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Проведено на 05.07.2016г. Общо събрание на акционерите на "Професионален Футболен Клуб "Нефтохимик Бургас 1962" АД 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CA3736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854567">
        <w:rPr>
          <w:i/>
          <w:szCs w:val="24"/>
        </w:rPr>
        <w:t>ОбС 08-00-4998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Писмо от Комисията по опрощаване,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Молба от Осман </w:t>
      </w:r>
      <w:proofErr w:type="spellStart"/>
      <w:r w:rsidRPr="00CA3736">
        <w:rPr>
          <w:szCs w:val="24"/>
        </w:rPr>
        <w:t>Лиман</w:t>
      </w:r>
      <w:proofErr w:type="spellEnd"/>
      <w:r w:rsidRPr="00CA3736">
        <w:rPr>
          <w:szCs w:val="24"/>
        </w:rPr>
        <w:t xml:space="preserve"> Осман и Филка Радева Хаджиева за опрощаване на дължими държавни вземания </w:t>
      </w:r>
    </w:p>
    <w:p w:rsidR="00580737" w:rsidRPr="00CA3736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CA3736">
        <w:rPr>
          <w:i/>
          <w:szCs w:val="24"/>
        </w:rPr>
        <w:t>ОбС 08-00-5033</w:t>
      </w:r>
      <w:r w:rsidRPr="00CA3736">
        <w:rPr>
          <w:szCs w:val="24"/>
        </w:rPr>
        <w:t xml:space="preserve"> </w:t>
      </w:r>
      <w:r w:rsidRPr="00CA3736">
        <w:rPr>
          <w:szCs w:val="24"/>
        </w:rPr>
        <w:tab/>
      </w:r>
      <w:r w:rsidRPr="00854567">
        <w:rPr>
          <w:b/>
          <w:szCs w:val="24"/>
        </w:rPr>
        <w:t xml:space="preserve">Писмо от Комисията по опрощаване, </w:t>
      </w:r>
      <w:r w:rsidRPr="00854567">
        <w:rPr>
          <w:i/>
          <w:szCs w:val="24"/>
        </w:rPr>
        <w:t>относно:</w:t>
      </w:r>
      <w:r w:rsidRPr="00CA3736">
        <w:rPr>
          <w:szCs w:val="24"/>
        </w:rPr>
        <w:t xml:space="preserve"> Молба от Панайот Иванов Стойчев за опрощаване на дължими държавни вземания</w:t>
      </w:r>
    </w:p>
    <w:p w:rsidR="00580737" w:rsidRPr="00580737" w:rsidRDefault="00580737" w:rsidP="00580737">
      <w:pPr>
        <w:pStyle w:val="ListParagraph"/>
        <w:rPr>
          <w:szCs w:val="24"/>
        </w:rPr>
      </w:pPr>
    </w:p>
    <w:p w:rsidR="00580737" w:rsidRDefault="00580737" w:rsidP="00580737">
      <w:pPr>
        <w:pStyle w:val="ListParagraph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580737">
        <w:rPr>
          <w:i/>
          <w:szCs w:val="24"/>
        </w:rPr>
        <w:t>ОбС 08-00-5047</w:t>
      </w:r>
      <w:r w:rsidRPr="00580737">
        <w:rPr>
          <w:szCs w:val="24"/>
        </w:rPr>
        <w:t xml:space="preserve"> </w:t>
      </w:r>
      <w:r w:rsidRPr="00580737">
        <w:rPr>
          <w:szCs w:val="24"/>
        </w:rPr>
        <w:tab/>
      </w:r>
      <w:r w:rsidRPr="00580737">
        <w:rPr>
          <w:b/>
          <w:szCs w:val="24"/>
        </w:rPr>
        <w:t>Питане от общински съветници от групата на ПП НФСБ и ПП СЕК,</w:t>
      </w:r>
      <w:r w:rsidRPr="00580737">
        <w:rPr>
          <w:szCs w:val="24"/>
        </w:rPr>
        <w:t xml:space="preserve"> </w:t>
      </w:r>
      <w:r w:rsidRPr="00580737">
        <w:rPr>
          <w:i/>
          <w:szCs w:val="24"/>
        </w:rPr>
        <w:t>относно:</w:t>
      </w:r>
      <w:r w:rsidRPr="00580737">
        <w:rPr>
          <w:szCs w:val="24"/>
        </w:rPr>
        <w:t xml:space="preserve"> Изграждане на християнски монумент - триптих по пътя София - Бургас </w:t>
      </w:r>
    </w:p>
    <w:p w:rsidR="00580737" w:rsidRPr="00580737" w:rsidRDefault="00580737" w:rsidP="00580737">
      <w:pPr>
        <w:pStyle w:val="ListParagraph"/>
        <w:rPr>
          <w:szCs w:val="24"/>
        </w:rPr>
      </w:pPr>
    </w:p>
    <w:p w:rsidR="00580737" w:rsidRDefault="00580737" w:rsidP="00580737">
      <w:pPr>
        <w:pStyle w:val="ListParagraph"/>
        <w:numPr>
          <w:ilvl w:val="0"/>
          <w:numId w:val="1"/>
        </w:numPr>
        <w:rPr>
          <w:szCs w:val="24"/>
        </w:rPr>
      </w:pPr>
      <w:r w:rsidRPr="00580737">
        <w:rPr>
          <w:szCs w:val="24"/>
        </w:rPr>
        <w:t xml:space="preserve"> ОбС 08-00-5049 </w:t>
      </w:r>
      <w:r w:rsidRPr="00580737">
        <w:rPr>
          <w:szCs w:val="24"/>
        </w:rPr>
        <w:tab/>
      </w:r>
      <w:r w:rsidRPr="00580737">
        <w:rPr>
          <w:b/>
          <w:szCs w:val="24"/>
        </w:rPr>
        <w:t>Питане от общински съветници от групата на ПП НФСБ и ПП СЕК,</w:t>
      </w:r>
      <w:r w:rsidRPr="00580737">
        <w:rPr>
          <w:szCs w:val="24"/>
        </w:rPr>
        <w:t xml:space="preserve"> </w:t>
      </w:r>
      <w:r w:rsidRPr="00580737">
        <w:rPr>
          <w:i/>
          <w:szCs w:val="24"/>
        </w:rPr>
        <w:t>относно:</w:t>
      </w:r>
      <w:r w:rsidRPr="00580737">
        <w:rPr>
          <w:szCs w:val="24"/>
        </w:rPr>
        <w:t xml:space="preserve"> "Парк на миниатюрите"</w:t>
      </w:r>
    </w:p>
    <w:p w:rsidR="00580737" w:rsidRPr="00580737" w:rsidRDefault="00580737" w:rsidP="00580737">
      <w:pPr>
        <w:pStyle w:val="ListParagraph"/>
        <w:rPr>
          <w:szCs w:val="24"/>
        </w:rPr>
      </w:pPr>
    </w:p>
    <w:p w:rsidR="00580737" w:rsidRPr="00580737" w:rsidRDefault="00580737" w:rsidP="00580737">
      <w:pPr>
        <w:pStyle w:val="ListParagraph"/>
        <w:rPr>
          <w:szCs w:val="24"/>
        </w:rPr>
      </w:pPr>
    </w:p>
    <w:p w:rsidR="00580737" w:rsidRDefault="00580737" w:rsidP="00580737">
      <w:pPr>
        <w:pStyle w:val="ListParagraph"/>
        <w:spacing w:line="240" w:lineRule="auto"/>
        <w:jc w:val="both"/>
        <w:rPr>
          <w:szCs w:val="24"/>
        </w:rPr>
      </w:pPr>
    </w:p>
    <w:p w:rsidR="00580737" w:rsidRPr="00580737" w:rsidRDefault="00580737" w:rsidP="00580737">
      <w:pPr>
        <w:pStyle w:val="ListParagraph"/>
        <w:spacing w:line="240" w:lineRule="auto"/>
        <w:jc w:val="both"/>
        <w:rPr>
          <w:b/>
          <w:szCs w:val="24"/>
        </w:rPr>
      </w:pPr>
      <w:r w:rsidRPr="00580737">
        <w:rPr>
          <w:b/>
          <w:szCs w:val="24"/>
        </w:rPr>
        <w:t>КОСТАНТИН ЛУКОВ</w:t>
      </w:r>
    </w:p>
    <w:p w:rsidR="00580737" w:rsidRPr="00580737" w:rsidRDefault="00580737" w:rsidP="00580737">
      <w:pPr>
        <w:pStyle w:val="ListParagraph"/>
        <w:spacing w:line="240" w:lineRule="auto"/>
        <w:jc w:val="both"/>
        <w:rPr>
          <w:i/>
          <w:szCs w:val="24"/>
        </w:rPr>
      </w:pPr>
      <w:r w:rsidRPr="00580737">
        <w:rPr>
          <w:i/>
          <w:szCs w:val="24"/>
        </w:rPr>
        <w:t>Председател на Общински съвет - Бургас</w:t>
      </w:r>
    </w:p>
    <w:p w:rsidR="00256911" w:rsidRDefault="00256911" w:rsidP="00580737">
      <w:pPr>
        <w:pStyle w:val="ListParagraph"/>
        <w:spacing w:line="240" w:lineRule="auto"/>
        <w:jc w:val="both"/>
      </w:pPr>
      <w:r>
        <w:tab/>
        <w:t xml:space="preserve"> </w:t>
      </w:r>
    </w:p>
    <w:p w:rsidR="003115E1" w:rsidRDefault="003B0090" w:rsidP="003115E1">
      <w:pPr>
        <w:pStyle w:val="ListParagraph"/>
        <w:spacing w:line="240" w:lineRule="auto"/>
        <w:ind w:left="426"/>
        <w:jc w:val="both"/>
      </w:pPr>
      <w:r>
        <w:t xml:space="preserve"> </w:t>
      </w:r>
    </w:p>
    <w:sectPr w:rsidR="003115E1" w:rsidSect="0058073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34651"/>
    <w:multiLevelType w:val="hybridMultilevel"/>
    <w:tmpl w:val="5AC0C99C"/>
    <w:lvl w:ilvl="0" w:tplc="EB3ACB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93DD9"/>
    <w:multiLevelType w:val="hybridMultilevel"/>
    <w:tmpl w:val="846EDB96"/>
    <w:lvl w:ilvl="0" w:tplc="31DE5F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2E2874"/>
    <w:multiLevelType w:val="hybridMultilevel"/>
    <w:tmpl w:val="73FE639C"/>
    <w:lvl w:ilvl="0" w:tplc="96ACAD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1B1537"/>
    <w:multiLevelType w:val="hybridMultilevel"/>
    <w:tmpl w:val="0CA0BBA4"/>
    <w:lvl w:ilvl="0" w:tplc="07208F3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0B"/>
    <w:rsid w:val="00004DF7"/>
    <w:rsid w:val="00087990"/>
    <w:rsid w:val="000E3DD2"/>
    <w:rsid w:val="000F00EC"/>
    <w:rsid w:val="00125BF3"/>
    <w:rsid w:val="00135D05"/>
    <w:rsid w:val="00190B40"/>
    <w:rsid w:val="00200741"/>
    <w:rsid w:val="00236F08"/>
    <w:rsid w:val="00256911"/>
    <w:rsid w:val="00273D49"/>
    <w:rsid w:val="003115E1"/>
    <w:rsid w:val="00323350"/>
    <w:rsid w:val="003A5541"/>
    <w:rsid w:val="003B0090"/>
    <w:rsid w:val="003C1A56"/>
    <w:rsid w:val="003F14FE"/>
    <w:rsid w:val="003F38F4"/>
    <w:rsid w:val="00423CFA"/>
    <w:rsid w:val="0044210A"/>
    <w:rsid w:val="00474375"/>
    <w:rsid w:val="004903BB"/>
    <w:rsid w:val="004979A2"/>
    <w:rsid w:val="004D33C4"/>
    <w:rsid w:val="004F6B07"/>
    <w:rsid w:val="00580737"/>
    <w:rsid w:val="00611717"/>
    <w:rsid w:val="007E40B1"/>
    <w:rsid w:val="00873B82"/>
    <w:rsid w:val="008916B2"/>
    <w:rsid w:val="008C785E"/>
    <w:rsid w:val="00A33A86"/>
    <w:rsid w:val="00A4236C"/>
    <w:rsid w:val="00A85983"/>
    <w:rsid w:val="00B664DB"/>
    <w:rsid w:val="00C238FB"/>
    <w:rsid w:val="00D41F82"/>
    <w:rsid w:val="00D42D56"/>
    <w:rsid w:val="00D45239"/>
    <w:rsid w:val="00DC1989"/>
    <w:rsid w:val="00DD3B0B"/>
    <w:rsid w:val="00FA33D0"/>
    <w:rsid w:val="00FC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B0B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3B0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33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23350"/>
    <w:rPr>
      <w:b/>
      <w:bCs/>
    </w:rPr>
  </w:style>
  <w:style w:type="character" w:styleId="Emphasis">
    <w:name w:val="Emphasis"/>
    <w:basedOn w:val="DefaultParagraphFont"/>
    <w:uiPriority w:val="20"/>
    <w:qFormat/>
    <w:rsid w:val="0032335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B0B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3B0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33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23350"/>
    <w:rPr>
      <w:b/>
      <w:bCs/>
    </w:rPr>
  </w:style>
  <w:style w:type="character" w:styleId="Emphasis">
    <w:name w:val="Emphasis"/>
    <w:basedOn w:val="DefaultParagraphFont"/>
    <w:uiPriority w:val="20"/>
    <w:qFormat/>
    <w:rsid w:val="003233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9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2036</Words>
  <Characters>11609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Dilyana Stoykova-Petrova</cp:lastModifiedBy>
  <cp:revision>18</cp:revision>
  <cp:lastPrinted>2016-08-19T09:07:00Z</cp:lastPrinted>
  <dcterms:created xsi:type="dcterms:W3CDTF">2016-08-10T05:44:00Z</dcterms:created>
  <dcterms:modified xsi:type="dcterms:W3CDTF">2016-08-19T12:50:00Z</dcterms:modified>
</cp:coreProperties>
</file>